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7D065" w14:textId="77777777" w:rsidR="007A3DB0" w:rsidRDefault="007A3DB0" w:rsidP="00233CD3">
      <w:pPr>
        <w:ind w:left="-993"/>
      </w:pPr>
    </w:p>
    <w:p w14:paraId="0687D066" w14:textId="77777777" w:rsidR="006463B1" w:rsidRPr="00C42CB3" w:rsidRDefault="006463B1" w:rsidP="00C42CB3">
      <w:pPr>
        <w:ind w:left="-709" w:firstLine="709"/>
        <w:rPr>
          <w:rFonts w:ascii="Arial" w:hAnsi="Arial"/>
          <w:b/>
          <w:lang w:val="en-GB"/>
        </w:rPr>
      </w:pPr>
      <w:r w:rsidRPr="00C42CB3">
        <w:rPr>
          <w:rFonts w:ascii="Arial" w:hAnsi="Arial"/>
          <w:b/>
          <w:lang w:val="en-GB"/>
        </w:rPr>
        <w:t xml:space="preserve">STANDARD SUPPLEMENTARY REGULATIONS FOR </w:t>
      </w:r>
      <w:r w:rsidR="0047189B">
        <w:rPr>
          <w:rFonts w:ascii="Arial" w:hAnsi="Arial"/>
          <w:b/>
          <w:lang w:val="en-GB"/>
        </w:rPr>
        <w:t xml:space="preserve">NON </w:t>
      </w:r>
      <w:r w:rsidRPr="00C42CB3">
        <w:rPr>
          <w:rFonts w:ascii="Arial" w:hAnsi="Arial"/>
          <w:b/>
          <w:lang w:val="en-GB"/>
        </w:rPr>
        <w:t>SPEED EVENT</w:t>
      </w:r>
    </w:p>
    <w:p w14:paraId="0687D067" w14:textId="77777777" w:rsidR="006463B1" w:rsidRPr="00C42CB3" w:rsidRDefault="006463B1" w:rsidP="00C42CB3">
      <w:pPr>
        <w:ind w:left="-709"/>
        <w:jc w:val="center"/>
        <w:rPr>
          <w:rFonts w:ascii="Arial" w:hAnsi="Arial"/>
          <w:b/>
          <w:lang w:val="en-GB"/>
        </w:rPr>
      </w:pPr>
    </w:p>
    <w:p w14:paraId="0687D069" w14:textId="258ACB5F" w:rsidR="006463B1" w:rsidRPr="00C42CB3" w:rsidRDefault="005367C0" w:rsidP="005367C0">
      <w:pPr>
        <w:ind w:left="-709"/>
        <w:jc w:val="center"/>
        <w:rPr>
          <w:rFonts w:ascii="Arial" w:hAnsi="Arial"/>
          <w:lang w:val="en-GB"/>
        </w:rPr>
      </w:pPr>
      <w:r w:rsidRPr="005367C0">
        <w:rPr>
          <w:rFonts w:ascii="Arial" w:hAnsi="Arial"/>
          <w:b/>
          <w:lang w:val="en-GB"/>
        </w:rPr>
        <w:t>Coffs Coast Khanacross Round 2</w:t>
      </w:r>
    </w:p>
    <w:p w14:paraId="0687D06A" w14:textId="7F6550C6" w:rsidR="006463B1" w:rsidRPr="00C42CB3" w:rsidRDefault="006463B1" w:rsidP="00C42CB3">
      <w:pPr>
        <w:pStyle w:val="ListParagraph"/>
        <w:ind w:left="-426"/>
        <w:rPr>
          <w:rFonts w:ascii="Arial" w:hAnsi="Arial"/>
          <w:iCs/>
        </w:rPr>
      </w:pPr>
      <w:r w:rsidRPr="00C42CB3">
        <w:rPr>
          <w:rFonts w:ascii="Arial" w:hAnsi="Arial"/>
          <w:lang w:val="en-GB"/>
        </w:rPr>
        <w:t xml:space="preserve">The event will be conducted under the </w:t>
      </w:r>
      <w:r w:rsidR="001A757F" w:rsidRPr="001A757F">
        <w:rPr>
          <w:rFonts w:ascii="Arial" w:hAnsi="Arial"/>
          <w:lang w:val="en-GB"/>
        </w:rPr>
        <w:t>FIA International Sporting Code including Appendices and the National Competition Rules (NCR)</w:t>
      </w:r>
      <w:r w:rsidR="001A757F">
        <w:rPr>
          <w:rFonts w:ascii="Arial" w:hAnsi="Arial"/>
          <w:lang w:val="en-GB"/>
        </w:rPr>
        <w:t xml:space="preserve"> of CAMS</w:t>
      </w:r>
      <w:r w:rsidRPr="00C42CB3">
        <w:rPr>
          <w:rFonts w:ascii="Arial" w:hAnsi="Arial"/>
          <w:lang w:val="en-GB"/>
        </w:rPr>
        <w:t xml:space="preserve">, the </w:t>
      </w:r>
      <w:r w:rsidR="001A757F">
        <w:rPr>
          <w:rFonts w:ascii="Arial" w:hAnsi="Arial"/>
          <w:lang w:val="en-GB"/>
        </w:rPr>
        <w:t>Khanacross</w:t>
      </w:r>
      <w:r w:rsidR="00D72CEC">
        <w:rPr>
          <w:rFonts w:ascii="Arial" w:hAnsi="Arial"/>
          <w:lang w:val="en-GB"/>
        </w:rPr>
        <w:t xml:space="preserve"> </w:t>
      </w:r>
      <w:r w:rsidRPr="00C42CB3">
        <w:rPr>
          <w:rFonts w:ascii="Arial" w:hAnsi="Arial"/>
          <w:lang w:val="en-GB"/>
        </w:rPr>
        <w:t xml:space="preserve">Standing Regulations, </w:t>
      </w:r>
      <w:r w:rsidR="000F5617" w:rsidRPr="000F5617">
        <w:rPr>
          <w:rFonts w:ascii="Arial" w:hAnsi="Arial"/>
          <w:lang w:val="en-GB"/>
        </w:rPr>
        <w:t>the CAMS Motor Sport Passenger Ride Activity (MSPRA) Policy</w:t>
      </w:r>
      <w:r w:rsidR="000F5617">
        <w:rPr>
          <w:rFonts w:ascii="Arial" w:hAnsi="Arial"/>
          <w:lang w:val="en-GB"/>
        </w:rPr>
        <w:t xml:space="preserve">, </w:t>
      </w:r>
      <w:bookmarkStart w:id="0" w:name="_GoBack"/>
      <w:bookmarkEnd w:id="0"/>
      <w:r w:rsidRPr="00C42CB3">
        <w:rPr>
          <w:rFonts w:ascii="Arial" w:hAnsi="Arial"/>
          <w:lang w:val="en-GB"/>
        </w:rPr>
        <w:t xml:space="preserve">these Supplementary Regulations and any </w:t>
      </w:r>
      <w:r w:rsidR="00A27E13">
        <w:rPr>
          <w:rFonts w:ascii="Arial" w:hAnsi="Arial"/>
          <w:lang w:val="en-GB"/>
        </w:rPr>
        <w:t>F</w:t>
      </w:r>
      <w:r w:rsidRPr="00C42CB3">
        <w:rPr>
          <w:rFonts w:ascii="Arial" w:hAnsi="Arial"/>
          <w:lang w:val="en-GB"/>
        </w:rPr>
        <w:t xml:space="preserve">urther Regulations or Bulletins which may be issued.  </w:t>
      </w:r>
      <w:r w:rsidR="001A757F" w:rsidRPr="001A757F">
        <w:rPr>
          <w:rFonts w:ascii="Arial" w:hAnsi="Arial"/>
          <w:lang w:val="en-GB"/>
        </w:rPr>
        <w:t>This Event will be conducted under and in accordance with CAMS OH&amp;S, CAMS Safety 1st and Risk Management Policies, which can be found on the C</w:t>
      </w:r>
      <w:r w:rsidR="001A757F">
        <w:rPr>
          <w:rFonts w:ascii="Arial" w:hAnsi="Arial"/>
          <w:lang w:val="en-GB"/>
        </w:rPr>
        <w:t xml:space="preserve">AMS website at </w:t>
      </w:r>
      <w:hyperlink r:id="rId11" w:history="1">
        <w:r w:rsidR="001A757F" w:rsidRPr="004E7AE7">
          <w:rPr>
            <w:rStyle w:val="Hyperlink"/>
            <w:rFonts w:ascii="Arial" w:hAnsi="Arial"/>
            <w:lang w:val="en-GB"/>
          </w:rPr>
          <w:t>www.cams.com.au</w:t>
        </w:r>
      </w:hyperlink>
      <w:r w:rsidR="001A757F">
        <w:rPr>
          <w:rFonts w:ascii="Arial" w:hAnsi="Arial"/>
          <w:lang w:val="en-GB"/>
        </w:rPr>
        <w:t xml:space="preserve">. </w:t>
      </w:r>
      <w:r w:rsidRPr="00C42CB3">
        <w:rPr>
          <w:rFonts w:ascii="Arial" w:hAnsi="Arial"/>
          <w:lang w:val="en-GB"/>
        </w:rPr>
        <w:t xml:space="preserve"> </w:t>
      </w:r>
      <w:r w:rsidRPr="00C42CB3">
        <w:rPr>
          <w:rFonts w:ascii="Arial" w:hAnsi="Arial"/>
          <w:iCs/>
        </w:rPr>
        <w:t xml:space="preserve">Certain public, property, professional indemnity and personal accident insurance is provided by CAMS in relation to the event.  Further details can be found in the CAMS Insurance Handbook, available at </w:t>
      </w:r>
      <w:hyperlink r:id="rId12" w:history="1">
        <w:r w:rsidRPr="00C42CB3">
          <w:rPr>
            <w:rStyle w:val="Hyperlink"/>
            <w:rFonts w:ascii="Arial" w:hAnsi="Arial"/>
            <w:iCs/>
          </w:rPr>
          <w:t>www.cams.com.au</w:t>
        </w:r>
      </w:hyperlink>
      <w:r w:rsidRPr="00C42CB3">
        <w:rPr>
          <w:rFonts w:ascii="Arial" w:hAnsi="Arial"/>
          <w:iCs/>
        </w:rPr>
        <w:t>.</w:t>
      </w:r>
    </w:p>
    <w:p w14:paraId="0687D06B" w14:textId="77777777" w:rsidR="006463B1" w:rsidRPr="00C42CB3" w:rsidRDefault="006463B1" w:rsidP="00C42CB3">
      <w:pPr>
        <w:pStyle w:val="ListParagraph"/>
        <w:ind w:left="-709" w:hanging="786"/>
        <w:rPr>
          <w:rFonts w:ascii="Arial" w:hAnsi="Arial"/>
          <w:iCs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246"/>
        <w:gridCol w:w="2198"/>
        <w:gridCol w:w="1965"/>
        <w:gridCol w:w="74"/>
        <w:gridCol w:w="2732"/>
      </w:tblGrid>
      <w:tr w:rsidR="00C42CB3" w14:paraId="0687D070" w14:textId="77777777" w:rsidTr="00D376A1">
        <w:tc>
          <w:tcPr>
            <w:tcW w:w="2246" w:type="dxa"/>
          </w:tcPr>
          <w:p w14:paraId="0687D06C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CAMS</w:t>
            </w:r>
            <w:r w:rsidR="00AA3FB3">
              <w:rPr>
                <w:rFonts w:ascii="Arial" w:hAnsi="Arial"/>
                <w:b/>
                <w:iCs/>
              </w:rPr>
              <w:t xml:space="preserve"> </w:t>
            </w:r>
            <w:r w:rsidRPr="006C397D">
              <w:rPr>
                <w:rFonts w:ascii="Arial" w:hAnsi="Arial"/>
                <w:b/>
                <w:iCs/>
              </w:rPr>
              <w:t>PERMIT:</w:t>
            </w:r>
          </w:p>
        </w:tc>
        <w:tc>
          <w:tcPr>
            <w:tcW w:w="2198" w:type="dxa"/>
          </w:tcPr>
          <w:p w14:paraId="0687D06D" w14:textId="4950CDB7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 w:rsidRPr="005367C0">
              <w:rPr>
                <w:rFonts w:ascii="Arial" w:hAnsi="Arial"/>
                <w:iCs/>
              </w:rPr>
              <w:t>219/2605/08</w:t>
            </w:r>
          </w:p>
        </w:tc>
        <w:tc>
          <w:tcPr>
            <w:tcW w:w="1965" w:type="dxa"/>
          </w:tcPr>
          <w:p w14:paraId="0687D06E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DATE:</w:t>
            </w:r>
          </w:p>
        </w:tc>
        <w:tc>
          <w:tcPr>
            <w:tcW w:w="2806" w:type="dxa"/>
            <w:gridSpan w:val="2"/>
          </w:tcPr>
          <w:p w14:paraId="0687D06F" w14:textId="1FA04AAD" w:rsidR="00C42CB3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      </w:t>
            </w:r>
            <w:r w:rsidR="005367C0">
              <w:rPr>
                <w:rFonts w:ascii="Arial" w:hAnsi="Arial"/>
                <w:iCs/>
              </w:rPr>
              <w:t>26</w:t>
            </w:r>
            <w:r w:rsidR="005367C0" w:rsidRPr="005367C0">
              <w:rPr>
                <w:rFonts w:ascii="Arial" w:hAnsi="Arial"/>
                <w:iCs/>
                <w:vertAlign w:val="superscript"/>
              </w:rPr>
              <w:t>th</w:t>
            </w:r>
            <w:r w:rsidR="005367C0">
              <w:rPr>
                <w:rFonts w:ascii="Arial" w:hAnsi="Arial"/>
                <w:iCs/>
              </w:rPr>
              <w:t xml:space="preserve"> May 2019</w:t>
            </w:r>
          </w:p>
        </w:tc>
      </w:tr>
      <w:tr w:rsidR="00C42CB3" w14:paraId="0687D073" w14:textId="77777777" w:rsidTr="00C42CB3">
        <w:trPr>
          <w:trHeight w:val="581"/>
        </w:trPr>
        <w:tc>
          <w:tcPr>
            <w:tcW w:w="4444" w:type="dxa"/>
            <w:gridSpan w:val="2"/>
          </w:tcPr>
          <w:p w14:paraId="0687D071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ORGANISING CLUB/PROMOTER:</w:t>
            </w:r>
          </w:p>
        </w:tc>
        <w:tc>
          <w:tcPr>
            <w:tcW w:w="4771" w:type="dxa"/>
            <w:gridSpan w:val="3"/>
          </w:tcPr>
          <w:p w14:paraId="0687D072" w14:textId="4AAA8453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 w:rsidRPr="005367C0">
              <w:rPr>
                <w:rFonts w:ascii="Arial" w:hAnsi="Arial"/>
                <w:iCs/>
              </w:rPr>
              <w:t>Coffs Harbour And District Sporting Car Club Inc</w:t>
            </w:r>
          </w:p>
        </w:tc>
      </w:tr>
      <w:tr w:rsidR="00C42CB3" w14:paraId="0687D076" w14:textId="77777777" w:rsidTr="00C42CB3">
        <w:trPr>
          <w:trHeight w:val="405"/>
        </w:trPr>
        <w:tc>
          <w:tcPr>
            <w:tcW w:w="4444" w:type="dxa"/>
            <w:gridSpan w:val="2"/>
          </w:tcPr>
          <w:p w14:paraId="0687D074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ORGANISING COMMITTEE:</w:t>
            </w:r>
          </w:p>
        </w:tc>
        <w:tc>
          <w:tcPr>
            <w:tcW w:w="4771" w:type="dxa"/>
            <w:gridSpan w:val="3"/>
          </w:tcPr>
          <w:p w14:paraId="0687D075" w14:textId="0AA3354E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Nathan Johnson</w:t>
            </w:r>
          </w:p>
        </w:tc>
      </w:tr>
      <w:tr w:rsidR="00C42CB3" w14:paraId="0687D079" w14:textId="77777777" w:rsidTr="00C42CB3">
        <w:tc>
          <w:tcPr>
            <w:tcW w:w="2246" w:type="dxa"/>
          </w:tcPr>
          <w:p w14:paraId="0687D077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ADDRESS:</w:t>
            </w:r>
          </w:p>
        </w:tc>
        <w:tc>
          <w:tcPr>
            <w:tcW w:w="6969" w:type="dxa"/>
            <w:gridSpan w:val="4"/>
          </w:tcPr>
          <w:p w14:paraId="0687D078" w14:textId="324099F3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PO Box 101 Coffs Harbour NSW 2450</w:t>
            </w:r>
          </w:p>
        </w:tc>
      </w:tr>
      <w:tr w:rsidR="00C42CB3" w14:paraId="0687D07C" w14:textId="77777777" w:rsidTr="00C42CB3">
        <w:tc>
          <w:tcPr>
            <w:tcW w:w="2246" w:type="dxa"/>
          </w:tcPr>
          <w:p w14:paraId="0687D07A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NAME OF EVENT:</w:t>
            </w:r>
          </w:p>
        </w:tc>
        <w:tc>
          <w:tcPr>
            <w:tcW w:w="6969" w:type="dxa"/>
            <w:gridSpan w:val="4"/>
          </w:tcPr>
          <w:p w14:paraId="0687D07B" w14:textId="4373C28D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 w:rsidRPr="005367C0">
              <w:rPr>
                <w:rFonts w:ascii="Arial" w:hAnsi="Arial"/>
                <w:iCs/>
              </w:rPr>
              <w:t>Coffs Coast Khanacross Round 2</w:t>
            </w:r>
          </w:p>
        </w:tc>
      </w:tr>
      <w:tr w:rsidR="00C42CB3" w14:paraId="0687D07F" w14:textId="77777777" w:rsidTr="00C42CB3">
        <w:tc>
          <w:tcPr>
            <w:tcW w:w="2246" w:type="dxa"/>
          </w:tcPr>
          <w:p w14:paraId="0687D07D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 xml:space="preserve">TYPE OF EVENT: </w:t>
            </w:r>
          </w:p>
        </w:tc>
        <w:tc>
          <w:tcPr>
            <w:tcW w:w="6969" w:type="dxa"/>
            <w:gridSpan w:val="4"/>
          </w:tcPr>
          <w:p w14:paraId="0687D07E" w14:textId="63E1C668" w:rsidR="00C42CB3" w:rsidRDefault="005367C0" w:rsidP="0047189B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Multi-Club Khanacross</w:t>
            </w:r>
          </w:p>
        </w:tc>
      </w:tr>
      <w:tr w:rsidR="00C42CB3" w14:paraId="0687D082" w14:textId="77777777" w:rsidTr="00C42CB3">
        <w:tc>
          <w:tcPr>
            <w:tcW w:w="2246" w:type="dxa"/>
          </w:tcPr>
          <w:p w14:paraId="0687D080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VENUE/LOCATION:</w:t>
            </w:r>
          </w:p>
        </w:tc>
        <w:tc>
          <w:tcPr>
            <w:tcW w:w="6969" w:type="dxa"/>
            <w:gridSpan w:val="4"/>
          </w:tcPr>
          <w:p w14:paraId="0687D081" w14:textId="67857B37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Raleigh Raceway</w:t>
            </w:r>
          </w:p>
        </w:tc>
      </w:tr>
      <w:tr w:rsidR="00C42CB3" w14:paraId="0687D085" w14:textId="77777777" w:rsidTr="00C42CB3">
        <w:tc>
          <w:tcPr>
            <w:tcW w:w="4444" w:type="dxa"/>
            <w:gridSpan w:val="2"/>
          </w:tcPr>
          <w:p w14:paraId="0687D083" w14:textId="77777777" w:rsidR="00C42CB3" w:rsidRPr="006C397D" w:rsidRDefault="0047189B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TYPE OF SURFACE</w:t>
            </w:r>
            <w:r w:rsidR="00C42CB3" w:rsidRPr="006C397D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4771" w:type="dxa"/>
            <w:gridSpan w:val="3"/>
          </w:tcPr>
          <w:p w14:paraId="0687D084" w14:textId="06D4DB5B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Grass</w:t>
            </w:r>
          </w:p>
        </w:tc>
      </w:tr>
      <w:tr w:rsidR="008B5138" w14:paraId="0687D088" w14:textId="77777777" w:rsidTr="008B5138">
        <w:tc>
          <w:tcPr>
            <w:tcW w:w="2246" w:type="dxa"/>
          </w:tcPr>
          <w:p w14:paraId="0687D086" w14:textId="77777777" w:rsidR="008B5138" w:rsidRDefault="008B5138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TESTS:</w:t>
            </w:r>
          </w:p>
        </w:tc>
        <w:tc>
          <w:tcPr>
            <w:tcW w:w="6969" w:type="dxa"/>
            <w:gridSpan w:val="4"/>
          </w:tcPr>
          <w:p w14:paraId="0687D087" w14:textId="5B6FA13F" w:rsidR="008B5138" w:rsidRDefault="005367C0" w:rsidP="005367C0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5 test as per the CAMS Khanacross Regulations.</w:t>
            </w:r>
          </w:p>
        </w:tc>
      </w:tr>
      <w:tr w:rsidR="00C42CB3" w14:paraId="0687D08B" w14:textId="77777777" w:rsidTr="00C42CB3">
        <w:tc>
          <w:tcPr>
            <w:tcW w:w="2246" w:type="dxa"/>
          </w:tcPr>
          <w:p w14:paraId="0687D089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INVITED CLUBS:</w:t>
            </w:r>
          </w:p>
        </w:tc>
        <w:tc>
          <w:tcPr>
            <w:tcW w:w="6969" w:type="dxa"/>
            <w:gridSpan w:val="4"/>
          </w:tcPr>
          <w:p w14:paraId="0687D08A" w14:textId="6489D9DB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CAMS Affiliated Car Clubs.</w:t>
            </w:r>
          </w:p>
        </w:tc>
      </w:tr>
      <w:tr w:rsidR="00C42CB3" w14:paraId="0687D08E" w14:textId="77777777" w:rsidTr="00C42CB3">
        <w:tc>
          <w:tcPr>
            <w:tcW w:w="2246" w:type="dxa"/>
          </w:tcPr>
          <w:p w14:paraId="0687D08C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CLERK OF COURSE:</w:t>
            </w:r>
          </w:p>
        </w:tc>
        <w:tc>
          <w:tcPr>
            <w:tcW w:w="6969" w:type="dxa"/>
            <w:gridSpan w:val="4"/>
          </w:tcPr>
          <w:p w14:paraId="0687D08D" w14:textId="39B16D0E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Robert Carle – CAMS ID 884031</w:t>
            </w:r>
          </w:p>
        </w:tc>
      </w:tr>
      <w:tr w:rsidR="00C42CB3" w14:paraId="0687D091" w14:textId="77777777" w:rsidTr="00C42CB3">
        <w:tc>
          <w:tcPr>
            <w:tcW w:w="2246" w:type="dxa"/>
          </w:tcPr>
          <w:p w14:paraId="0687D08F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STEWARDS:</w:t>
            </w:r>
          </w:p>
        </w:tc>
        <w:tc>
          <w:tcPr>
            <w:tcW w:w="6969" w:type="dxa"/>
            <w:gridSpan w:val="4"/>
          </w:tcPr>
          <w:p w14:paraId="0687D090" w14:textId="66B18B79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N/A</w:t>
            </w:r>
          </w:p>
        </w:tc>
      </w:tr>
      <w:tr w:rsidR="00C42CB3" w14:paraId="0687D096" w14:textId="77777777" w:rsidTr="00C42CB3">
        <w:tc>
          <w:tcPr>
            <w:tcW w:w="2246" w:type="dxa"/>
          </w:tcPr>
          <w:p w14:paraId="0687D092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SCRUTINEER</w:t>
            </w:r>
            <w:r w:rsidR="006C397D" w:rsidRPr="006C397D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2198" w:type="dxa"/>
          </w:tcPr>
          <w:p w14:paraId="0687D093" w14:textId="4440958C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N/A</w:t>
            </w:r>
          </w:p>
        </w:tc>
        <w:tc>
          <w:tcPr>
            <w:tcW w:w="2039" w:type="dxa"/>
            <w:gridSpan w:val="2"/>
          </w:tcPr>
          <w:p w14:paraId="0687D094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SECRETARY:</w:t>
            </w:r>
          </w:p>
        </w:tc>
        <w:tc>
          <w:tcPr>
            <w:tcW w:w="2732" w:type="dxa"/>
          </w:tcPr>
          <w:p w14:paraId="0687D095" w14:textId="7D0B9564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Nathan Johnson </w:t>
            </w:r>
          </w:p>
        </w:tc>
      </w:tr>
      <w:tr w:rsidR="00C42CB3" w14:paraId="0687D09B" w14:textId="77777777" w:rsidTr="00C42CB3">
        <w:tc>
          <w:tcPr>
            <w:tcW w:w="2246" w:type="dxa"/>
          </w:tcPr>
          <w:p w14:paraId="0687D097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JUDGE OF FACT:</w:t>
            </w:r>
          </w:p>
        </w:tc>
        <w:tc>
          <w:tcPr>
            <w:tcW w:w="2198" w:type="dxa"/>
          </w:tcPr>
          <w:p w14:paraId="0687D098" w14:textId="406F1D75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Robert Carle</w:t>
            </w:r>
          </w:p>
        </w:tc>
        <w:tc>
          <w:tcPr>
            <w:tcW w:w="2039" w:type="dxa"/>
            <w:gridSpan w:val="2"/>
          </w:tcPr>
          <w:p w14:paraId="0687D099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TIMEKEEPER:</w:t>
            </w:r>
          </w:p>
        </w:tc>
        <w:tc>
          <w:tcPr>
            <w:tcW w:w="2732" w:type="dxa"/>
          </w:tcPr>
          <w:p w14:paraId="0687D09A" w14:textId="01C9DC5D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N/A</w:t>
            </w:r>
          </w:p>
        </w:tc>
      </w:tr>
      <w:tr w:rsidR="006C397D" w14:paraId="0687D09E" w14:textId="77777777" w:rsidTr="006C397D">
        <w:tc>
          <w:tcPr>
            <w:tcW w:w="4444" w:type="dxa"/>
            <w:gridSpan w:val="2"/>
          </w:tcPr>
          <w:p w14:paraId="0687D09C" w14:textId="77777777" w:rsidR="006C397D" w:rsidRPr="006C397D" w:rsidRDefault="006C397D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LICENCE REQUIREMENTS:</w:t>
            </w:r>
          </w:p>
        </w:tc>
        <w:tc>
          <w:tcPr>
            <w:tcW w:w="4771" w:type="dxa"/>
            <w:gridSpan w:val="3"/>
          </w:tcPr>
          <w:p w14:paraId="0687D09D" w14:textId="38177A82" w:rsidR="006C397D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2NS/J</w:t>
            </w:r>
          </w:p>
        </w:tc>
      </w:tr>
      <w:tr w:rsidR="00C42CB3" w14:paraId="0687D0A3" w14:textId="77777777" w:rsidTr="00C42CB3">
        <w:tc>
          <w:tcPr>
            <w:tcW w:w="2246" w:type="dxa"/>
          </w:tcPr>
          <w:p w14:paraId="0687D09F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ENTRIES OPEN:</w:t>
            </w:r>
          </w:p>
        </w:tc>
        <w:tc>
          <w:tcPr>
            <w:tcW w:w="2198" w:type="dxa"/>
          </w:tcPr>
          <w:p w14:paraId="0687D0A0" w14:textId="77C392D6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07/05/19</w:t>
            </w:r>
          </w:p>
        </w:tc>
        <w:tc>
          <w:tcPr>
            <w:tcW w:w="2039" w:type="dxa"/>
            <w:gridSpan w:val="2"/>
          </w:tcPr>
          <w:p w14:paraId="0687D0A1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ENTRIES CLOSE:</w:t>
            </w:r>
          </w:p>
        </w:tc>
        <w:tc>
          <w:tcPr>
            <w:tcW w:w="2732" w:type="dxa"/>
          </w:tcPr>
          <w:p w14:paraId="0687D0A2" w14:textId="4A7F0C7D" w:rsidR="00C42C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26/05/2019</w:t>
            </w:r>
          </w:p>
        </w:tc>
      </w:tr>
      <w:tr w:rsidR="00AA3FB3" w14:paraId="0687D0A6" w14:textId="77777777" w:rsidTr="00D419C7">
        <w:tc>
          <w:tcPr>
            <w:tcW w:w="2246" w:type="dxa"/>
          </w:tcPr>
          <w:p w14:paraId="0687D0A4" w14:textId="77777777" w:rsidR="00AA3FB3" w:rsidRPr="006C397D" w:rsidRDefault="00AA3F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ENTRY PRICE:</w:t>
            </w:r>
          </w:p>
        </w:tc>
        <w:tc>
          <w:tcPr>
            <w:tcW w:w="6969" w:type="dxa"/>
            <w:gridSpan w:val="4"/>
          </w:tcPr>
          <w:p w14:paraId="0687D0A5" w14:textId="65102CF3" w:rsidR="00AA3FB3" w:rsidRDefault="005367C0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$30.00 Adult and Junior $15.00</w:t>
            </w:r>
          </w:p>
        </w:tc>
      </w:tr>
    </w:tbl>
    <w:p w14:paraId="0687D0A7" w14:textId="77777777" w:rsidR="006C397D" w:rsidRDefault="006C397D" w:rsidP="006C397D">
      <w:pPr>
        <w:pStyle w:val="ListParagraph"/>
        <w:spacing w:line="480" w:lineRule="auto"/>
        <w:ind w:left="0"/>
        <w:rPr>
          <w:rFonts w:ascii="Arial" w:hAnsi="Arial"/>
          <w:iCs/>
        </w:rPr>
      </w:pPr>
    </w:p>
    <w:p w14:paraId="046AAD51" w14:textId="188B3DE6" w:rsidR="005367C0" w:rsidRDefault="00AA3FB3" w:rsidP="006C397D">
      <w:pPr>
        <w:pStyle w:val="ListParagraph"/>
        <w:spacing w:line="480" w:lineRule="auto"/>
        <w:ind w:left="-284"/>
        <w:rPr>
          <w:rFonts w:ascii="Arial" w:hAnsi="Arial"/>
          <w:iCs/>
        </w:rPr>
      </w:pPr>
      <w:r>
        <w:rPr>
          <w:rFonts w:ascii="Arial" w:hAnsi="Arial"/>
          <w:iCs/>
        </w:rPr>
        <w:t>Entries will be accepted</w:t>
      </w:r>
      <w:r w:rsidR="006463B1" w:rsidRPr="005367C0">
        <w:rPr>
          <w:rFonts w:ascii="Arial" w:hAnsi="Arial"/>
          <w:iCs/>
        </w:rPr>
        <w:t xml:space="preserve"> </w:t>
      </w:r>
      <w:r w:rsidR="005367C0">
        <w:rPr>
          <w:rFonts w:ascii="Arial" w:hAnsi="Arial"/>
          <w:iCs/>
        </w:rPr>
        <w:t xml:space="preserve">in order of receipt. </w:t>
      </w:r>
      <w:r w:rsidR="006463B1" w:rsidRPr="00C42CB3">
        <w:rPr>
          <w:rFonts w:ascii="Arial" w:hAnsi="Arial"/>
          <w:iCs/>
        </w:rPr>
        <w:t>The organisers may refuse any entry in accordance with NCR 83 of t</w:t>
      </w:r>
      <w:r w:rsidR="006C397D">
        <w:rPr>
          <w:rFonts w:ascii="Arial" w:hAnsi="Arial"/>
          <w:iCs/>
        </w:rPr>
        <w:t>he current CAMS Manual. Entries</w:t>
      </w:r>
      <w:r w:rsidR="005367C0">
        <w:rPr>
          <w:rFonts w:ascii="Arial" w:hAnsi="Arial"/>
          <w:iCs/>
        </w:rPr>
        <w:t xml:space="preserve"> </w:t>
      </w:r>
      <w:r w:rsidR="006463B1" w:rsidRPr="00C42CB3">
        <w:rPr>
          <w:rFonts w:ascii="Arial" w:hAnsi="Arial"/>
          <w:iCs/>
        </w:rPr>
        <w:t>from competitors under 18 years of age must be counter signed / consented to by a parent/ guardian</w:t>
      </w:r>
      <w:r w:rsidR="005367C0">
        <w:rPr>
          <w:rFonts w:ascii="Arial" w:hAnsi="Arial"/>
          <w:iCs/>
        </w:rPr>
        <w:t>.</w:t>
      </w:r>
    </w:p>
    <w:p w14:paraId="0687D0A9" w14:textId="0B87BFB7" w:rsidR="006463B1" w:rsidRDefault="006463B1" w:rsidP="006C397D">
      <w:pPr>
        <w:pStyle w:val="ListParagraph"/>
        <w:spacing w:line="480" w:lineRule="auto"/>
        <w:ind w:left="-284"/>
        <w:rPr>
          <w:rFonts w:ascii="Arial" w:hAnsi="Arial"/>
          <w:iCs/>
        </w:rPr>
      </w:pPr>
      <w:r w:rsidRPr="00C42CB3">
        <w:rPr>
          <w:rFonts w:ascii="Arial" w:hAnsi="Arial"/>
          <w:iCs/>
        </w:rPr>
        <w:t>.</w:t>
      </w:r>
    </w:p>
    <w:p w14:paraId="0687D0AA" w14:textId="77777777" w:rsidR="00C42CB3" w:rsidRPr="00C42CB3" w:rsidRDefault="00C42CB3" w:rsidP="00C42CB3">
      <w:pPr>
        <w:pStyle w:val="ListParagraph"/>
        <w:ind w:left="360"/>
        <w:rPr>
          <w:rFonts w:ascii="Arial" w:hAnsi="Arial"/>
          <w:iCs/>
        </w:rPr>
      </w:pPr>
    </w:p>
    <w:tbl>
      <w:tblPr>
        <w:tblStyle w:val="TableGrid"/>
        <w:tblW w:w="9048" w:type="dxa"/>
        <w:tblInd w:w="-176" w:type="dxa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</w:tblGrid>
      <w:tr w:rsidR="006C397D" w14:paraId="0687D0AE" w14:textId="77777777" w:rsidTr="006C397D">
        <w:tc>
          <w:tcPr>
            <w:tcW w:w="4524" w:type="dxa"/>
            <w:gridSpan w:val="2"/>
          </w:tcPr>
          <w:p w14:paraId="0687D0AB" w14:textId="77777777" w:rsidR="006C397D" w:rsidRPr="006C397D" w:rsidRDefault="001B4FA4" w:rsidP="00C42CB3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MINIM</w:t>
            </w:r>
            <w:r w:rsidR="006C397D" w:rsidRPr="006C397D">
              <w:rPr>
                <w:rFonts w:ascii="Arial" w:hAnsi="Arial"/>
                <w:b/>
                <w:iCs/>
              </w:rPr>
              <w:t>UM NUMBER OF COMPETITORS:</w:t>
            </w:r>
          </w:p>
          <w:p w14:paraId="0687D0AC" w14:textId="77777777" w:rsidR="006C397D" w:rsidRDefault="006C397D" w:rsidP="00C42CB3">
            <w:pPr>
              <w:pStyle w:val="ListParagraph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4524" w:type="dxa"/>
            <w:gridSpan w:val="2"/>
          </w:tcPr>
          <w:p w14:paraId="0687D0AD" w14:textId="30D25E26" w:rsidR="00AA3FB3" w:rsidRDefault="005367C0" w:rsidP="00C42CB3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12</w:t>
            </w:r>
          </w:p>
        </w:tc>
      </w:tr>
      <w:tr w:rsidR="006C397D" w14:paraId="0687D0B1" w14:textId="77777777" w:rsidTr="006C397D">
        <w:tc>
          <w:tcPr>
            <w:tcW w:w="4524" w:type="dxa"/>
            <w:gridSpan w:val="2"/>
          </w:tcPr>
          <w:p w14:paraId="0687D0AF" w14:textId="77777777" w:rsidR="006C397D" w:rsidRPr="006C397D" w:rsidRDefault="006C397D" w:rsidP="006C397D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MAXIMUM NUMBER OF COMPETITORS:</w:t>
            </w:r>
          </w:p>
        </w:tc>
        <w:tc>
          <w:tcPr>
            <w:tcW w:w="4524" w:type="dxa"/>
            <w:gridSpan w:val="2"/>
          </w:tcPr>
          <w:p w14:paraId="0687D0B0" w14:textId="2AEAB3BC" w:rsidR="006C397D" w:rsidRDefault="005367C0" w:rsidP="00C42CB3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40</w:t>
            </w:r>
          </w:p>
        </w:tc>
      </w:tr>
      <w:tr w:rsidR="006C397D" w14:paraId="0687D0B5" w14:textId="77777777" w:rsidTr="006C397D">
        <w:tc>
          <w:tcPr>
            <w:tcW w:w="4524" w:type="dxa"/>
            <w:gridSpan w:val="2"/>
          </w:tcPr>
          <w:p w14:paraId="0687D0B2" w14:textId="77777777" w:rsidR="006C397D" w:rsidRPr="006C397D" w:rsidRDefault="006C397D" w:rsidP="006C397D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MAXIMUM ENTRIES PER VEHICLE:</w:t>
            </w:r>
          </w:p>
          <w:p w14:paraId="0687D0B3" w14:textId="77777777" w:rsidR="006C397D" w:rsidRPr="006C397D" w:rsidRDefault="006C397D" w:rsidP="006C397D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</w:p>
        </w:tc>
        <w:tc>
          <w:tcPr>
            <w:tcW w:w="4524" w:type="dxa"/>
            <w:gridSpan w:val="2"/>
          </w:tcPr>
          <w:p w14:paraId="0687D0B4" w14:textId="08FE0B0B" w:rsidR="006C397D" w:rsidRDefault="005367C0" w:rsidP="00C42CB3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3</w:t>
            </w:r>
          </w:p>
        </w:tc>
      </w:tr>
      <w:tr w:rsidR="00AA3FB3" w14:paraId="0687D0B8" w14:textId="77777777" w:rsidTr="00BC0FE8">
        <w:tc>
          <w:tcPr>
            <w:tcW w:w="2262" w:type="dxa"/>
          </w:tcPr>
          <w:p w14:paraId="0687D0B6" w14:textId="77777777" w:rsidR="00AA3FB3" w:rsidRPr="006C397D" w:rsidRDefault="00AA3FB3" w:rsidP="006C397D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STARTING TIME:</w:t>
            </w:r>
          </w:p>
        </w:tc>
        <w:tc>
          <w:tcPr>
            <w:tcW w:w="6786" w:type="dxa"/>
            <w:gridSpan w:val="3"/>
          </w:tcPr>
          <w:p w14:paraId="0687D0B7" w14:textId="14FA4D03" w:rsidR="00AA3FB3" w:rsidRDefault="005367C0" w:rsidP="00C42CB3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9:45 am</w:t>
            </w:r>
          </w:p>
        </w:tc>
      </w:tr>
      <w:tr w:rsidR="00C42CB3" w14:paraId="0687D0BD" w14:textId="77777777" w:rsidTr="006C397D">
        <w:tc>
          <w:tcPr>
            <w:tcW w:w="2262" w:type="dxa"/>
          </w:tcPr>
          <w:p w14:paraId="0687D0B9" w14:textId="77777777" w:rsidR="00C42CB3" w:rsidRPr="006C397D" w:rsidRDefault="006C397D" w:rsidP="006C397D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DRIVERS BRIEFING TIME:</w:t>
            </w:r>
          </w:p>
        </w:tc>
        <w:tc>
          <w:tcPr>
            <w:tcW w:w="2262" w:type="dxa"/>
          </w:tcPr>
          <w:p w14:paraId="0687D0BA" w14:textId="734E8EF0" w:rsidR="006C397D" w:rsidRDefault="005367C0" w:rsidP="00C42CB3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9:30 am</w:t>
            </w:r>
          </w:p>
        </w:tc>
        <w:tc>
          <w:tcPr>
            <w:tcW w:w="2262" w:type="dxa"/>
          </w:tcPr>
          <w:p w14:paraId="0687D0BB" w14:textId="77777777" w:rsidR="00C42CB3" w:rsidRPr="006C397D" w:rsidRDefault="006C397D" w:rsidP="006C397D">
            <w:pPr>
              <w:spacing w:line="48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6C397D">
              <w:rPr>
                <w:rFonts w:ascii="Arial" w:hAnsi="Arial"/>
                <w:b/>
                <w:iCs/>
                <w:sz w:val="20"/>
                <w:szCs w:val="20"/>
              </w:rPr>
              <w:t>LOCATION:</w:t>
            </w:r>
          </w:p>
        </w:tc>
        <w:tc>
          <w:tcPr>
            <w:tcW w:w="2262" w:type="dxa"/>
          </w:tcPr>
          <w:p w14:paraId="0687D0BC" w14:textId="3838BC7D" w:rsidR="00C42CB3" w:rsidRDefault="005367C0" w:rsidP="005367C0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Raleigh Paddock</w:t>
            </w:r>
          </w:p>
        </w:tc>
      </w:tr>
      <w:tr w:rsidR="006C397D" w14:paraId="0687D0C2" w14:textId="77777777" w:rsidTr="006C397D">
        <w:tc>
          <w:tcPr>
            <w:tcW w:w="2262" w:type="dxa"/>
          </w:tcPr>
          <w:p w14:paraId="0687D0BE" w14:textId="77777777" w:rsidR="006C397D" w:rsidRPr="006C397D" w:rsidRDefault="006C397D" w:rsidP="006C397D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SCRUTINEERING TIME:</w:t>
            </w:r>
          </w:p>
        </w:tc>
        <w:tc>
          <w:tcPr>
            <w:tcW w:w="2262" w:type="dxa"/>
          </w:tcPr>
          <w:p w14:paraId="0687D0BF" w14:textId="73A3E42B" w:rsidR="006C397D" w:rsidRDefault="005367C0" w:rsidP="00C42CB3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8:00 am</w:t>
            </w:r>
          </w:p>
        </w:tc>
        <w:tc>
          <w:tcPr>
            <w:tcW w:w="2262" w:type="dxa"/>
          </w:tcPr>
          <w:p w14:paraId="0687D0C0" w14:textId="77777777" w:rsidR="006C397D" w:rsidRPr="006C397D" w:rsidRDefault="006C397D" w:rsidP="006C397D">
            <w:pPr>
              <w:spacing w:line="48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6C397D">
              <w:rPr>
                <w:rFonts w:ascii="Arial" w:hAnsi="Arial"/>
                <w:b/>
                <w:iCs/>
                <w:sz w:val="20"/>
                <w:szCs w:val="20"/>
              </w:rPr>
              <w:t>LOCATION:</w:t>
            </w:r>
          </w:p>
        </w:tc>
        <w:tc>
          <w:tcPr>
            <w:tcW w:w="2262" w:type="dxa"/>
          </w:tcPr>
          <w:p w14:paraId="0687D0C1" w14:textId="717540E0" w:rsidR="006C397D" w:rsidRDefault="005367C0" w:rsidP="00C42CB3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Raleigh Paddock</w:t>
            </w:r>
          </w:p>
        </w:tc>
      </w:tr>
    </w:tbl>
    <w:p w14:paraId="0687D0C3" w14:textId="77777777" w:rsidR="006463B1" w:rsidRPr="00C42CB3" w:rsidRDefault="006463B1" w:rsidP="006C397D">
      <w:pPr>
        <w:rPr>
          <w:rFonts w:ascii="Arial" w:hAnsi="Arial"/>
          <w:iCs/>
        </w:rPr>
      </w:pPr>
    </w:p>
    <w:p w14:paraId="0687D0C4" w14:textId="3A46C9EF" w:rsidR="006463B1" w:rsidRPr="006C397D" w:rsidRDefault="006463B1" w:rsidP="006C397D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 w:rsidRPr="006C397D">
        <w:rPr>
          <w:rFonts w:ascii="Arial" w:hAnsi="Arial"/>
          <w:iCs/>
          <w:sz w:val="20"/>
          <w:szCs w:val="20"/>
          <w:lang w:val="en-GB"/>
        </w:rPr>
        <w:t>All vehicles must compl</w:t>
      </w:r>
      <w:r w:rsidR="0047189B">
        <w:rPr>
          <w:rFonts w:ascii="Arial" w:hAnsi="Arial"/>
          <w:iCs/>
          <w:sz w:val="20"/>
          <w:szCs w:val="20"/>
          <w:lang w:val="en-GB"/>
        </w:rPr>
        <w:t>y with Schedule A and Group 4H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 of the current CAMS Manual. Approved helmets and apparel, in accordance with Schedule D of the current CAMS Manual. Fuel must be in accordance with Schedule G of the current CAMS Manual. Cars must be adequately muffled. Competitors must produce a valid and current CAMS Competition Licence and Club Membership Card of a CAMS-Affiliated Car Club and Log Book (if issued) at document check.</w:t>
      </w:r>
    </w:p>
    <w:p w14:paraId="0687D0C5" w14:textId="77777777" w:rsidR="006463B1" w:rsidRPr="00C42CB3" w:rsidRDefault="006463B1" w:rsidP="006C397D">
      <w:pPr>
        <w:ind w:left="-426"/>
        <w:rPr>
          <w:rFonts w:ascii="Arial" w:hAnsi="Arial"/>
          <w:iCs/>
        </w:rPr>
      </w:pPr>
    </w:p>
    <w:p w14:paraId="0687D0C6" w14:textId="77777777" w:rsidR="006463B1" w:rsidRDefault="006463B1" w:rsidP="006C397D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 w:rsidRPr="006C397D">
        <w:rPr>
          <w:rFonts w:ascii="Arial" w:hAnsi="Arial"/>
          <w:b/>
          <w:iCs/>
        </w:rPr>
        <w:t>CLASSES:</w:t>
      </w:r>
    </w:p>
    <w:p w14:paraId="48BDB9B4" w14:textId="7132C4F1" w:rsidR="005367C0" w:rsidRDefault="005367C0" w:rsidP="006C397D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1 – 2WD production Vehicles – Road Tyres</w:t>
      </w:r>
    </w:p>
    <w:p w14:paraId="222FF9F1" w14:textId="387E9082" w:rsidR="005367C0" w:rsidRDefault="005367C0" w:rsidP="006C397D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2 – 2WD Production Vehicles – Rally Tyres</w:t>
      </w:r>
    </w:p>
    <w:p w14:paraId="6860D1DD" w14:textId="72B7DFE3" w:rsidR="005367C0" w:rsidRDefault="005367C0" w:rsidP="006C397D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3 – 4 Wheel Drive Production Cars, ATV and Specials</w:t>
      </w:r>
    </w:p>
    <w:p w14:paraId="5BE964E5" w14:textId="0BCF643D" w:rsidR="005367C0" w:rsidRDefault="005367C0" w:rsidP="006C397D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J – Juniors</w:t>
      </w:r>
    </w:p>
    <w:p w14:paraId="23D08A7D" w14:textId="64A0780D" w:rsidR="005367C0" w:rsidRPr="006C397D" w:rsidRDefault="005367C0" w:rsidP="006C397D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L – Ladies</w:t>
      </w:r>
    </w:p>
    <w:p w14:paraId="0687D0C7" w14:textId="77777777" w:rsidR="006C397D" w:rsidRPr="006C397D" w:rsidRDefault="006C397D" w:rsidP="006C397D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</w:p>
    <w:p w14:paraId="0687D0C8" w14:textId="77777777" w:rsidR="006463B1" w:rsidRDefault="006463B1" w:rsidP="006C397D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 w:rsidRPr="006C397D">
        <w:rPr>
          <w:rFonts w:ascii="Arial" w:hAnsi="Arial"/>
          <w:b/>
          <w:iCs/>
        </w:rPr>
        <w:t>PRIZES &amp; TROPHIES:</w:t>
      </w:r>
    </w:p>
    <w:p w14:paraId="7EEDF40B" w14:textId="2726735B" w:rsidR="005367C0" w:rsidRDefault="005367C0" w:rsidP="006C397D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1</w:t>
      </w:r>
      <w:r w:rsidRPr="005367C0">
        <w:rPr>
          <w:rFonts w:ascii="Arial" w:hAnsi="Arial"/>
          <w:b/>
          <w:iCs/>
          <w:vertAlign w:val="superscript"/>
        </w:rPr>
        <w:t>st</w:t>
      </w:r>
      <w:r>
        <w:rPr>
          <w:rFonts w:ascii="Arial" w:hAnsi="Arial"/>
          <w:b/>
          <w:iCs/>
        </w:rPr>
        <w:t xml:space="preserve"> – 2</w:t>
      </w:r>
      <w:r w:rsidRPr="005367C0">
        <w:rPr>
          <w:rFonts w:ascii="Arial" w:hAnsi="Arial"/>
          <w:b/>
          <w:iCs/>
          <w:vertAlign w:val="superscript"/>
        </w:rPr>
        <w:t>nd</w:t>
      </w:r>
      <w:r>
        <w:rPr>
          <w:rFonts w:ascii="Arial" w:hAnsi="Arial"/>
          <w:b/>
          <w:iCs/>
        </w:rPr>
        <w:t xml:space="preserve"> – 3</w:t>
      </w:r>
      <w:r w:rsidRPr="005367C0">
        <w:rPr>
          <w:rFonts w:ascii="Arial" w:hAnsi="Arial"/>
          <w:b/>
          <w:iCs/>
          <w:vertAlign w:val="superscript"/>
        </w:rPr>
        <w:t>rd</w:t>
      </w:r>
      <w:r>
        <w:rPr>
          <w:rFonts w:ascii="Arial" w:hAnsi="Arial"/>
          <w:b/>
          <w:iCs/>
        </w:rPr>
        <w:t xml:space="preserve"> Outright</w:t>
      </w:r>
    </w:p>
    <w:p w14:paraId="6A1E4ABF" w14:textId="1FFD3507" w:rsidR="005367C0" w:rsidRDefault="005367C0" w:rsidP="006C397D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1</w:t>
      </w:r>
      <w:r w:rsidRPr="005367C0">
        <w:rPr>
          <w:rFonts w:ascii="Arial" w:hAnsi="Arial"/>
          <w:b/>
          <w:iCs/>
          <w:vertAlign w:val="superscript"/>
        </w:rPr>
        <w:t>st</w:t>
      </w:r>
      <w:r>
        <w:rPr>
          <w:rFonts w:ascii="Arial" w:hAnsi="Arial"/>
          <w:b/>
          <w:iCs/>
        </w:rPr>
        <w:t xml:space="preserve"> in Class</w:t>
      </w:r>
    </w:p>
    <w:p w14:paraId="4B233035" w14:textId="1FDF903A" w:rsidR="005367C0" w:rsidRDefault="005367C0" w:rsidP="006C397D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Junior 1</w:t>
      </w:r>
      <w:r w:rsidRPr="005367C0">
        <w:rPr>
          <w:rFonts w:ascii="Arial" w:hAnsi="Arial"/>
          <w:b/>
          <w:iCs/>
          <w:vertAlign w:val="superscript"/>
        </w:rPr>
        <w:t>st</w:t>
      </w:r>
      <w:r>
        <w:rPr>
          <w:rFonts w:ascii="Arial" w:hAnsi="Arial"/>
          <w:b/>
          <w:iCs/>
        </w:rPr>
        <w:t xml:space="preserve"> – 2</w:t>
      </w:r>
      <w:r w:rsidRPr="005367C0">
        <w:rPr>
          <w:rFonts w:ascii="Arial" w:hAnsi="Arial"/>
          <w:b/>
          <w:iCs/>
          <w:vertAlign w:val="superscript"/>
        </w:rPr>
        <w:t>nd</w:t>
      </w:r>
      <w:r>
        <w:rPr>
          <w:rFonts w:ascii="Arial" w:hAnsi="Arial"/>
          <w:b/>
          <w:iCs/>
        </w:rPr>
        <w:t xml:space="preserve"> – 3</w:t>
      </w:r>
      <w:r w:rsidRPr="005367C0">
        <w:rPr>
          <w:rFonts w:ascii="Arial" w:hAnsi="Arial"/>
          <w:b/>
          <w:iCs/>
          <w:vertAlign w:val="superscript"/>
        </w:rPr>
        <w:t>rd</w:t>
      </w:r>
    </w:p>
    <w:p w14:paraId="03599CC3" w14:textId="313C88F5" w:rsidR="005367C0" w:rsidRPr="006C397D" w:rsidRDefault="005367C0" w:rsidP="006C397D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Ladies 1</w:t>
      </w:r>
      <w:r w:rsidRPr="005367C0">
        <w:rPr>
          <w:rFonts w:ascii="Arial" w:hAnsi="Arial"/>
          <w:b/>
          <w:iCs/>
          <w:vertAlign w:val="superscript"/>
        </w:rPr>
        <w:t>st</w:t>
      </w:r>
      <w:r>
        <w:rPr>
          <w:rFonts w:ascii="Arial" w:hAnsi="Arial"/>
          <w:b/>
          <w:iCs/>
        </w:rPr>
        <w:t xml:space="preserve"> – 2</w:t>
      </w:r>
      <w:r w:rsidRPr="005367C0">
        <w:rPr>
          <w:rFonts w:ascii="Arial" w:hAnsi="Arial"/>
          <w:b/>
          <w:iCs/>
          <w:vertAlign w:val="superscript"/>
        </w:rPr>
        <w:t>nd</w:t>
      </w:r>
      <w:r>
        <w:rPr>
          <w:rFonts w:ascii="Arial" w:hAnsi="Arial"/>
          <w:b/>
          <w:iCs/>
        </w:rPr>
        <w:t xml:space="preserve"> – 3rd</w:t>
      </w:r>
    </w:p>
    <w:p w14:paraId="0687D0C9" w14:textId="77777777" w:rsidR="006C397D" w:rsidRDefault="006C397D" w:rsidP="006C397D">
      <w:pPr>
        <w:pStyle w:val="ListParagraph"/>
        <w:spacing w:line="480" w:lineRule="auto"/>
        <w:ind w:left="-426"/>
        <w:rPr>
          <w:rFonts w:ascii="Arial" w:hAnsi="Arial"/>
          <w:iCs/>
        </w:rPr>
      </w:pPr>
    </w:p>
    <w:p w14:paraId="0687D0CA" w14:textId="5442F679" w:rsidR="006463B1" w:rsidRPr="00C42CB3" w:rsidRDefault="006463B1" w:rsidP="006C397D">
      <w:pPr>
        <w:pStyle w:val="ListParagraph"/>
        <w:spacing w:line="480" w:lineRule="auto"/>
        <w:ind w:left="-426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Results </w:t>
      </w:r>
      <w:r w:rsidRPr="005367C0">
        <w:rPr>
          <w:rFonts w:ascii="Arial" w:hAnsi="Arial"/>
          <w:iCs/>
        </w:rPr>
        <w:t xml:space="preserve">shall be determined by </w:t>
      </w:r>
      <w:r w:rsidR="005367C0" w:rsidRPr="005367C0">
        <w:rPr>
          <w:rFonts w:ascii="Arial" w:hAnsi="Arial"/>
          <w:iCs/>
        </w:rPr>
        <w:t>the</w:t>
      </w:r>
      <w:r w:rsidR="005367C0">
        <w:rPr>
          <w:rFonts w:ascii="Arial" w:hAnsi="Arial"/>
          <w:iCs/>
        </w:rPr>
        <w:t xml:space="preserve"> h</w:t>
      </w:r>
      <w:r w:rsidR="0047189B" w:rsidRPr="005367C0">
        <w:rPr>
          <w:rFonts w:ascii="Arial" w:hAnsi="Arial"/>
          <w:iCs/>
        </w:rPr>
        <w:t>ighest points on the day</w:t>
      </w:r>
      <w:r w:rsidR="005367C0" w:rsidRPr="005367C0">
        <w:rPr>
          <w:rFonts w:ascii="Arial" w:hAnsi="Arial"/>
          <w:iCs/>
        </w:rPr>
        <w:t>.</w:t>
      </w:r>
    </w:p>
    <w:p w14:paraId="0687D0CB" w14:textId="77777777" w:rsidR="006463B1" w:rsidRPr="00C42CB3" w:rsidRDefault="006463B1" w:rsidP="006C397D">
      <w:pPr>
        <w:pStyle w:val="ListParagraph"/>
        <w:ind w:left="-426"/>
        <w:rPr>
          <w:rFonts w:ascii="Arial" w:hAnsi="Arial"/>
          <w:iCs/>
        </w:rPr>
      </w:pPr>
      <w:r w:rsidRPr="00C42CB3">
        <w:rPr>
          <w:rFonts w:ascii="Arial" w:hAnsi="Arial"/>
          <w:iCs/>
        </w:rPr>
        <w:t>Event organisers reserve the right to cancel, abandon or postpone the event in accordance with NCR 59 of the current CAMS Manual.</w:t>
      </w:r>
    </w:p>
    <w:p w14:paraId="0687D0CC" w14:textId="77777777" w:rsidR="006463B1" w:rsidRPr="00C42CB3" w:rsidRDefault="006463B1" w:rsidP="006C397D">
      <w:pPr>
        <w:pStyle w:val="ListParagraph"/>
        <w:ind w:left="-426"/>
        <w:rPr>
          <w:rFonts w:ascii="Arial" w:hAnsi="Arial"/>
          <w:iCs/>
        </w:rPr>
      </w:pPr>
    </w:p>
    <w:p w14:paraId="0687D0CD" w14:textId="77777777" w:rsidR="006C397D" w:rsidRDefault="006463B1" w:rsidP="006C397D">
      <w:pPr>
        <w:pStyle w:val="ListParagraph"/>
        <w:spacing w:line="480" w:lineRule="auto"/>
        <w:ind w:left="-426"/>
        <w:rPr>
          <w:rFonts w:ascii="Arial" w:hAnsi="Arial"/>
          <w:iCs/>
        </w:rPr>
      </w:pPr>
      <w:r w:rsidRPr="00C42CB3">
        <w:rPr>
          <w:rFonts w:ascii="Arial" w:hAnsi="Arial"/>
          <w:iCs/>
        </w:rPr>
        <w:t>Protests must be lodged in accordance with Part XII of the current CAMS Manual.</w:t>
      </w:r>
    </w:p>
    <w:p w14:paraId="0687D0D0" w14:textId="77777777" w:rsidR="006463B1" w:rsidRPr="00C42CB3" w:rsidRDefault="006463B1" w:rsidP="006C397D">
      <w:pPr>
        <w:pStyle w:val="ListParagraph"/>
        <w:spacing w:line="480" w:lineRule="auto"/>
        <w:ind w:left="-426"/>
        <w:rPr>
          <w:rFonts w:ascii="Arial" w:hAnsi="Arial"/>
          <w:iCs/>
        </w:rPr>
      </w:pPr>
      <w:r w:rsidRPr="00C42CB3">
        <w:rPr>
          <w:rFonts w:ascii="Arial" w:hAnsi="Arial"/>
          <w:b/>
          <w:bCs/>
        </w:rPr>
        <w:t>ALCOHOL, DRUGS AND OTHER SUBSTANCES</w:t>
      </w:r>
    </w:p>
    <w:p w14:paraId="0687D0D1" w14:textId="77777777" w:rsidR="00233CD3" w:rsidRPr="006C397D" w:rsidRDefault="006463B1" w:rsidP="006C397D">
      <w:pPr>
        <w:ind w:left="-426"/>
        <w:rPr>
          <w:rFonts w:ascii="Arial" w:hAnsi="Arial"/>
          <w:iCs/>
          <w:sz w:val="20"/>
          <w:szCs w:val="20"/>
        </w:rPr>
      </w:pPr>
      <w:r w:rsidRPr="006C397D">
        <w:rPr>
          <w:rFonts w:ascii="Arial" w:hAnsi="Arial"/>
          <w:iCs/>
          <w:sz w:val="20"/>
          <w:szCs w:val="20"/>
        </w:rPr>
        <w:t xml:space="preserve">Any holder of a CAMS ‘Competition’ or ‘Officials’ licence (or equivalent licence issued by another ASN) may be tested for the presence of drugs (or other banned substances) and subject to a </w:t>
      </w:r>
      <w:proofErr w:type="gramStart"/>
      <w:r w:rsidRPr="006C397D">
        <w:rPr>
          <w:rFonts w:ascii="Arial" w:hAnsi="Arial"/>
          <w:iCs/>
          <w:sz w:val="20"/>
          <w:szCs w:val="20"/>
        </w:rPr>
        <w:t>penalty(</w:t>
      </w:r>
      <w:proofErr w:type="gramEnd"/>
      <w:r w:rsidRPr="006C397D">
        <w:rPr>
          <w:rFonts w:ascii="Arial" w:hAnsi="Arial"/>
          <w:iCs/>
          <w:sz w:val="20"/>
          <w:szCs w:val="20"/>
        </w:rPr>
        <w:t>ies) for a breach in accordance with the CAMS Anti-Doping Policy and/or the CAMS Illicit Drugs in Sport (Safety Testing) Policy as published on the CAMS website. Consumption of alcohol in the paddock, pits or any section of the competition venue/course under the control of the Officials is forbidden until all competition is concluded each day. Accordingly, any holder of a CAMS ‘Competition’ or ‘Officials’ licence (or equivalent licence issued by another ASN) may also be tested for the presence of alcohol by a CAMS Accredited Testing Official (CATO) in accordance with the CAMS Standard Operating Procedure for Breath Alcohol Testing.</w:t>
      </w:r>
    </w:p>
    <w:p w14:paraId="0687D0D2" w14:textId="77777777" w:rsidR="00233CD3" w:rsidRPr="006C397D" w:rsidRDefault="00233CD3" w:rsidP="00C42CB3">
      <w:pPr>
        <w:ind w:left="-709"/>
        <w:rPr>
          <w:sz w:val="20"/>
          <w:szCs w:val="20"/>
        </w:rPr>
      </w:pPr>
    </w:p>
    <w:sectPr w:rsidR="00233CD3" w:rsidRPr="006C397D" w:rsidSect="005E4F7E">
      <w:footerReference w:type="even" r:id="rId13"/>
      <w:footerReference w:type="default" r:id="rId14"/>
      <w:headerReference w:type="first" r:id="rId15"/>
      <w:pgSz w:w="11900" w:h="16840"/>
      <w:pgMar w:top="284" w:right="1268" w:bottom="1440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45FA8" w14:textId="77777777" w:rsidR="00AE53E0" w:rsidRDefault="00AE53E0" w:rsidP="00233CD3">
      <w:r>
        <w:separator/>
      </w:r>
    </w:p>
  </w:endnote>
  <w:endnote w:type="continuationSeparator" w:id="0">
    <w:p w14:paraId="7780FAA0" w14:textId="77777777" w:rsidR="00AE53E0" w:rsidRDefault="00AE53E0" w:rsidP="0023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D0D7" w14:textId="77777777" w:rsidR="006C397D" w:rsidRDefault="006C397D" w:rsidP="006C39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7D0D8" w14:textId="77777777" w:rsidR="006C397D" w:rsidRDefault="006C397D" w:rsidP="006C39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D0D9" w14:textId="77777777" w:rsidR="006C397D" w:rsidRPr="006C397D" w:rsidRDefault="006C397D" w:rsidP="006C397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C397D">
      <w:rPr>
        <w:rStyle w:val="PageNumber"/>
        <w:rFonts w:ascii="Arial" w:hAnsi="Arial" w:cs="Arial"/>
        <w:sz w:val="20"/>
        <w:szCs w:val="20"/>
      </w:rPr>
      <w:fldChar w:fldCharType="begin"/>
    </w:r>
    <w:r w:rsidRPr="006C397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C397D">
      <w:rPr>
        <w:rStyle w:val="PageNumber"/>
        <w:rFonts w:ascii="Arial" w:hAnsi="Arial" w:cs="Arial"/>
        <w:sz w:val="20"/>
        <w:szCs w:val="20"/>
      </w:rPr>
      <w:fldChar w:fldCharType="separate"/>
    </w:r>
    <w:r w:rsidR="000F5617">
      <w:rPr>
        <w:rStyle w:val="PageNumber"/>
        <w:rFonts w:ascii="Arial" w:hAnsi="Arial" w:cs="Arial"/>
        <w:noProof/>
        <w:sz w:val="20"/>
        <w:szCs w:val="20"/>
      </w:rPr>
      <w:t>2</w:t>
    </w:r>
    <w:r w:rsidRPr="006C397D">
      <w:rPr>
        <w:rStyle w:val="PageNumber"/>
        <w:rFonts w:ascii="Arial" w:hAnsi="Arial" w:cs="Arial"/>
        <w:sz w:val="20"/>
        <w:szCs w:val="20"/>
      </w:rPr>
      <w:fldChar w:fldCharType="end"/>
    </w:r>
  </w:p>
  <w:p w14:paraId="0687D0DA" w14:textId="77777777" w:rsidR="006C397D" w:rsidRPr="006C397D" w:rsidRDefault="006C397D" w:rsidP="006C397D">
    <w:pPr>
      <w:pStyle w:val="Footer"/>
      <w:ind w:right="360"/>
      <w:rPr>
        <w:rFonts w:ascii="Arial" w:hAnsi="Arial" w:cs="Arial"/>
        <w:sz w:val="20"/>
        <w:szCs w:val="20"/>
      </w:rPr>
    </w:pPr>
    <w:r w:rsidRPr="006C397D">
      <w:rPr>
        <w:sz w:val="20"/>
        <w:szCs w:val="20"/>
      </w:rPr>
      <w:t xml:space="preserve">                  </w:t>
    </w:r>
    <w:r w:rsidRPr="006C397D">
      <w:rPr>
        <w:rFonts w:ascii="Arial" w:hAnsi="Arial" w:cs="Arial"/>
        <w:sz w:val="20"/>
        <w:szCs w:val="20"/>
      </w:rPr>
      <w:t>CONFEDERATION OF AUSTRALIAN MOTOR</w:t>
    </w:r>
    <w:r>
      <w:rPr>
        <w:rFonts w:ascii="Arial" w:hAnsi="Arial" w:cs="Arial"/>
        <w:sz w:val="20"/>
        <w:szCs w:val="20"/>
      </w:rPr>
      <w:t xml:space="preserve"> </w:t>
    </w:r>
    <w:r w:rsidRPr="006C397D">
      <w:rPr>
        <w:rFonts w:ascii="Arial" w:hAnsi="Arial" w:cs="Arial"/>
        <w:sz w:val="20"/>
        <w:szCs w:val="20"/>
      </w:rPr>
      <w:t xml:space="preserve">SPORT LTD </w:t>
    </w:r>
  </w:p>
  <w:p w14:paraId="0687D0DB" w14:textId="77777777" w:rsidR="006C397D" w:rsidRDefault="006C39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C979E" w14:textId="77777777" w:rsidR="00AE53E0" w:rsidRDefault="00AE53E0" w:rsidP="00233CD3">
      <w:r>
        <w:separator/>
      </w:r>
    </w:p>
  </w:footnote>
  <w:footnote w:type="continuationSeparator" w:id="0">
    <w:p w14:paraId="41439324" w14:textId="77777777" w:rsidR="00AE53E0" w:rsidRDefault="00AE53E0" w:rsidP="0023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D0DC" w14:textId="77777777" w:rsidR="006C397D" w:rsidRDefault="005E4F7E">
    <w:pPr>
      <w:pStyle w:val="Header"/>
    </w:pPr>
    <w:r>
      <w:rPr>
        <w:noProof/>
        <w:lang w:val="en-AU" w:eastAsia="en-AU"/>
      </w:rPr>
      <w:drawing>
        <wp:inline distT="0" distB="0" distL="0" distR="0" wp14:anchorId="0687D0DD" wp14:editId="0687D0DE">
          <wp:extent cx="1939657" cy="8001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S-logotagline-PMS282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524" cy="81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42C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83AAB"/>
    <w:multiLevelType w:val="hybridMultilevel"/>
    <w:tmpl w:val="90B29A6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>
      <w:start w:val="1"/>
      <w:numFmt w:val="decimal"/>
      <w:lvlText w:val="%4."/>
      <w:lvlJc w:val="left"/>
      <w:pPr>
        <w:ind w:left="3447" w:hanging="360"/>
      </w:pPr>
    </w:lvl>
    <w:lvl w:ilvl="4" w:tplc="0C090019">
      <w:start w:val="1"/>
      <w:numFmt w:val="lowerLetter"/>
      <w:lvlText w:val="%5."/>
      <w:lvlJc w:val="left"/>
      <w:pPr>
        <w:ind w:left="4167" w:hanging="360"/>
      </w:pPr>
    </w:lvl>
    <w:lvl w:ilvl="5" w:tplc="0C09001B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CF50C5"/>
    <w:multiLevelType w:val="hybridMultilevel"/>
    <w:tmpl w:val="BA3C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1C66"/>
    <w:multiLevelType w:val="hybridMultilevel"/>
    <w:tmpl w:val="5FA49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71AF4"/>
    <w:multiLevelType w:val="hybridMultilevel"/>
    <w:tmpl w:val="526C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B3"/>
    <w:rsid w:val="00031695"/>
    <w:rsid w:val="000F42DD"/>
    <w:rsid w:val="000F5617"/>
    <w:rsid w:val="001371B1"/>
    <w:rsid w:val="001A757F"/>
    <w:rsid w:val="001B4FA4"/>
    <w:rsid w:val="001D7C88"/>
    <w:rsid w:val="00233CD3"/>
    <w:rsid w:val="00282E54"/>
    <w:rsid w:val="003604F8"/>
    <w:rsid w:val="00400389"/>
    <w:rsid w:val="0047189B"/>
    <w:rsid w:val="0047192C"/>
    <w:rsid w:val="005367C0"/>
    <w:rsid w:val="005E4F7E"/>
    <w:rsid w:val="00626E2F"/>
    <w:rsid w:val="006463B1"/>
    <w:rsid w:val="006C397D"/>
    <w:rsid w:val="007264C3"/>
    <w:rsid w:val="00740825"/>
    <w:rsid w:val="0079112E"/>
    <w:rsid w:val="007A3DB0"/>
    <w:rsid w:val="008B5138"/>
    <w:rsid w:val="00A04023"/>
    <w:rsid w:val="00A13BF8"/>
    <w:rsid w:val="00A27E13"/>
    <w:rsid w:val="00AA3FB3"/>
    <w:rsid w:val="00AC1F69"/>
    <w:rsid w:val="00AE53E0"/>
    <w:rsid w:val="00C42CB3"/>
    <w:rsid w:val="00CC0DB3"/>
    <w:rsid w:val="00D067B6"/>
    <w:rsid w:val="00D376A1"/>
    <w:rsid w:val="00D5674A"/>
    <w:rsid w:val="00D72CEC"/>
    <w:rsid w:val="00E06ACA"/>
    <w:rsid w:val="00E66820"/>
    <w:rsid w:val="00F2116F"/>
    <w:rsid w:val="00FA7067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7D065"/>
  <w14:defaultImageDpi w14:val="300"/>
  <w15:docId w15:val="{FE1CB7E7-C15E-426C-97B5-63FEF82E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C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CD3"/>
  </w:style>
  <w:style w:type="paragraph" w:styleId="Footer">
    <w:name w:val="footer"/>
    <w:basedOn w:val="Normal"/>
    <w:link w:val="FooterChar"/>
    <w:uiPriority w:val="99"/>
    <w:unhideWhenUsed/>
    <w:rsid w:val="00233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CD3"/>
  </w:style>
  <w:style w:type="paragraph" w:styleId="BalloonText">
    <w:name w:val="Balloon Text"/>
    <w:basedOn w:val="Normal"/>
    <w:link w:val="BalloonTextChar"/>
    <w:uiPriority w:val="99"/>
    <w:semiHidden/>
    <w:unhideWhenUsed/>
    <w:rsid w:val="0023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3CD3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463B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463B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C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ms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ms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E9B3C6B9AD54E9120A60991466D2E" ma:contentTypeVersion="5" ma:contentTypeDescription="Create a new document." ma:contentTypeScope="" ma:versionID="8ae3af0aa472f5d124c16127a77704ee">
  <xsd:schema xmlns:xsd="http://www.w3.org/2001/XMLSchema" xmlns:xs="http://www.w3.org/2001/XMLSchema" xmlns:p="http://schemas.microsoft.com/office/2006/metadata/properties" xmlns:ns2="7b6ccc85-0fd6-479e-87f5-05b4e142c701" targetNamespace="http://schemas.microsoft.com/office/2006/metadata/properties" ma:root="true" ma:fieldsID="7dec05e73b01c62766ff118d57ceca43" ns2:_="">
    <xsd:import namespace="7b6ccc85-0fd6-479e-87f5-05b4e142c701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Sort_x0020_Order" minOccurs="0"/>
                <xsd:element ref="ns2:Publish" minOccurs="0"/>
                <xsd:element ref="ns2:Document_x0020_Type" minOccurs="0"/>
                <xsd:element ref="ns2:Cur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cc85-0fd6-479e-87f5-05b4e142c70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Sort_x0020_Order" ma:index="9" nillable="true" ma:displayName="Sort Order" ma:decimals="0" ma:default="1" ma:internalName="Sort_x0020_Order">
      <xsd:simpleType>
        <xsd:restriction base="dms:Number">
          <xsd:maxInclusive value="100"/>
          <xsd:minInclusive value="1"/>
        </xsd:restriction>
      </xsd:simpleType>
    </xsd:element>
    <xsd:element name="Publish" ma:index="10" nillable="true" ma:displayName="Publish" ma:default="1" ma:internalName="Publish">
      <xsd:simpleType>
        <xsd:restriction base="dms:Boolean"/>
      </xsd:simpleType>
    </xsd:element>
    <xsd:element name="Document_x0020_Type" ma:index="11" nillable="true" ma:displayName="Document Type" ma:default="Logbooks" ma:format="Dropdown" ma:internalName="Document_x0020_Type">
      <xsd:simpleType>
        <xsd:restriction base="dms:Choice">
          <xsd:enumeration value="Logbooks"/>
          <xsd:enumeration value="Cagedocs"/>
          <xsd:enumeration value="Medical"/>
          <xsd:enumeration value="Information"/>
          <xsd:enumeration value="Forms"/>
        </xsd:restriction>
      </xsd:simpleType>
    </xsd:element>
    <xsd:element name="Current" ma:index="12" nillable="true" ma:displayName="Current" ma:default="0" ma:internalName="Curr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Order xmlns="7b6ccc85-0fd6-479e-87f5-05b4e142c701">1</Sort_x0020_Order>
    <Description0 xmlns="7b6ccc85-0fd6-479e-87f5-05b4e142c701" xsi:nil="true"/>
    <Document_x0020_Type xmlns="7b6ccc85-0fd6-479e-87f5-05b4e142c701">Forms</Document_x0020_Type>
    <Publish xmlns="7b6ccc85-0fd6-479e-87f5-05b4e142c701">true</Publish>
    <Current xmlns="7b6ccc85-0fd6-479e-87f5-05b4e142c701">true</Curr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1E4EA-6627-4CD7-93CC-C27EE4AD6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ccc85-0fd6-479e-87f5-05b4e142c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816C8-99D3-4483-8760-69D583AEFA68}">
  <ds:schemaRefs>
    <ds:schemaRef ds:uri="http://schemas.microsoft.com/office/2006/metadata/properties"/>
    <ds:schemaRef ds:uri="http://schemas.microsoft.com/office/infopath/2007/PartnerControls"/>
    <ds:schemaRef ds:uri="7b6ccc85-0fd6-479e-87f5-05b4e142c701"/>
  </ds:schemaRefs>
</ds:datastoreItem>
</file>

<file path=customXml/itemProps3.xml><?xml version="1.0" encoding="utf-8"?>
<ds:datastoreItem xmlns:ds="http://schemas.openxmlformats.org/officeDocument/2006/customXml" ds:itemID="{CC7CED61-8333-4222-B873-7611CF4279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D0DFE-679C-4409-BFAD-182C441A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Supplementary Regulations for Non Speed Event (Word version)</vt:lpstr>
    </vt:vector>
  </TitlesOfParts>
  <Company>CAMS</Company>
  <LinksUpToDate>false</LinksUpToDate>
  <CharactersWithSpaces>3969</CharactersWithSpaces>
  <SharedDoc>false</SharedDoc>
  <HLinks>
    <vt:vector size="12" baseType="variant">
      <vt:variant>
        <vt:i4>4128813</vt:i4>
      </vt:variant>
      <vt:variant>
        <vt:i4>3</vt:i4>
      </vt:variant>
      <vt:variant>
        <vt:i4>0</vt:i4>
      </vt:variant>
      <vt:variant>
        <vt:i4>5</vt:i4>
      </vt:variant>
      <vt:variant>
        <vt:lpwstr>http://www.cams.com.au/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http://www.cams.com.au/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Supplementary Regulations for Non Speed Event (Word version)</dc:title>
  <dc:subject/>
  <dc:creator>Bill Sgubin</dc:creator>
  <cp:keywords/>
  <dc:description/>
  <cp:lastModifiedBy>Peter McDonald</cp:lastModifiedBy>
  <cp:revision>2</cp:revision>
  <cp:lastPrinted>2015-08-07T01:37:00Z</cp:lastPrinted>
  <dcterms:created xsi:type="dcterms:W3CDTF">2019-05-06T07:26:00Z</dcterms:created>
  <dcterms:modified xsi:type="dcterms:W3CDTF">2019-05-06T07:26:00Z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0x0101001ABE9B3C6B9AD54E9120A60991466D2E</vt:lpwstr>
  </property>
</Properties>
</file>