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19" w:rsidRDefault="00055919" w:rsidP="00055919">
      <w:pPr>
        <w:pStyle w:val="ListParagraph"/>
        <w:numPr>
          <w:ilvl w:val="0"/>
          <w:numId w:val="21"/>
        </w:numPr>
        <w:jc w:val="both"/>
        <w:rPr>
          <w:rFonts w:ascii="Arial" w:hAnsi="Arial" w:cs="Arial"/>
        </w:rPr>
      </w:pPr>
      <w:r w:rsidRPr="00055919">
        <w:rPr>
          <w:rFonts w:ascii="Arial" w:hAnsi="Arial" w:cs="Arial"/>
        </w:rPr>
        <w:t xml:space="preserve">THE EVENT (“Coffs </w:t>
      </w:r>
      <w:r w:rsidR="00D74FF3">
        <w:rPr>
          <w:rFonts w:ascii="Arial" w:hAnsi="Arial" w:cs="Arial"/>
        </w:rPr>
        <w:t>Tint a Car</w:t>
      </w:r>
      <w:r w:rsidRPr="00055919">
        <w:rPr>
          <w:rFonts w:ascii="Arial" w:hAnsi="Arial" w:cs="Arial"/>
        </w:rPr>
        <w:t xml:space="preserve"> Lap Dash”) will be a Multi Club single car sprint held under the International Sporting Code of the FIA and the National Competition Rules of CAMS, the Speed Event Standing Regulations, these Supplementary Regulations and any Further Regulations that are issued. This Event will be conducted under and in accordance with CAMS OH&amp;S and Risk Management Policies, which can be found on the C</w:t>
      </w:r>
      <w:r>
        <w:rPr>
          <w:rFonts w:ascii="Arial" w:hAnsi="Arial" w:cs="Arial"/>
        </w:rPr>
        <w:t>AMS website at www.cams.com.au.</w:t>
      </w:r>
    </w:p>
    <w:p w:rsidR="00412D75" w:rsidRDefault="00412D75" w:rsidP="00412D75">
      <w:pPr>
        <w:pStyle w:val="ListParagraph"/>
        <w:ind w:left="360"/>
        <w:jc w:val="both"/>
        <w:rPr>
          <w:rFonts w:ascii="Arial" w:hAnsi="Arial" w:cs="Arial"/>
        </w:rPr>
      </w:pPr>
    </w:p>
    <w:p w:rsidR="00055919" w:rsidRDefault="00055919" w:rsidP="00055919">
      <w:pPr>
        <w:pStyle w:val="ListParagraph"/>
        <w:numPr>
          <w:ilvl w:val="0"/>
          <w:numId w:val="21"/>
        </w:numPr>
        <w:jc w:val="both"/>
        <w:rPr>
          <w:rFonts w:ascii="Arial" w:hAnsi="Arial" w:cs="Arial"/>
        </w:rPr>
      </w:pPr>
      <w:r w:rsidRPr="00055919">
        <w:rPr>
          <w:rFonts w:ascii="Arial" w:hAnsi="Arial" w:cs="Arial"/>
        </w:rPr>
        <w:t>THE EVENT will be held on 28/0</w:t>
      </w:r>
      <w:r>
        <w:rPr>
          <w:rFonts w:ascii="Arial" w:hAnsi="Arial" w:cs="Arial"/>
        </w:rPr>
        <w:t>5</w:t>
      </w:r>
      <w:r w:rsidRPr="00055919">
        <w:rPr>
          <w:rFonts w:ascii="Arial" w:hAnsi="Arial" w:cs="Arial"/>
        </w:rPr>
        <w:t>/201</w:t>
      </w:r>
      <w:r>
        <w:rPr>
          <w:rFonts w:ascii="Arial" w:hAnsi="Arial" w:cs="Arial"/>
        </w:rPr>
        <w:t>7</w:t>
      </w:r>
      <w:r w:rsidR="00D74FF3">
        <w:rPr>
          <w:rFonts w:ascii="Arial" w:hAnsi="Arial" w:cs="Arial"/>
        </w:rPr>
        <w:t xml:space="preserve"> At: Raleigh Raceway Val</w:t>
      </w:r>
      <w:r w:rsidRPr="00055919">
        <w:rPr>
          <w:rFonts w:ascii="Arial" w:hAnsi="Arial" w:cs="Arial"/>
        </w:rPr>
        <w:t>ery Road Raleigh NSW.</w:t>
      </w:r>
    </w:p>
    <w:p w:rsidR="00412D75" w:rsidRDefault="00412D75" w:rsidP="00412D75">
      <w:pPr>
        <w:pStyle w:val="ListParagraph"/>
        <w:ind w:left="360"/>
        <w:jc w:val="both"/>
        <w:rPr>
          <w:rFonts w:ascii="Arial" w:hAnsi="Arial" w:cs="Arial"/>
        </w:rPr>
      </w:pPr>
    </w:p>
    <w:p w:rsidR="00055919" w:rsidRDefault="00055919" w:rsidP="00055919">
      <w:pPr>
        <w:pStyle w:val="ListParagraph"/>
        <w:numPr>
          <w:ilvl w:val="0"/>
          <w:numId w:val="21"/>
        </w:numPr>
        <w:jc w:val="both"/>
        <w:rPr>
          <w:rFonts w:ascii="Arial" w:hAnsi="Arial" w:cs="Arial"/>
        </w:rPr>
      </w:pPr>
      <w:r w:rsidRPr="00055919">
        <w:rPr>
          <w:rFonts w:ascii="Arial" w:hAnsi="Arial" w:cs="Arial"/>
        </w:rPr>
        <w:t xml:space="preserve">THE EVENT will be conducted under CAMS Permit No </w:t>
      </w:r>
      <w:r w:rsidR="00A57A83">
        <w:rPr>
          <w:rFonts w:ascii="Arial" w:hAnsi="Arial" w:cs="Arial"/>
        </w:rPr>
        <w:t xml:space="preserve">217/2805/04 </w:t>
      </w:r>
      <w:bookmarkStart w:id="0" w:name="_GoBack"/>
      <w:bookmarkEnd w:id="0"/>
      <w:r w:rsidRPr="00055919">
        <w:rPr>
          <w:rFonts w:ascii="Arial" w:hAnsi="Arial" w:cs="Arial"/>
        </w:rPr>
        <w:t>which has been issued and will be displayed at the event.</w:t>
      </w:r>
    </w:p>
    <w:p w:rsidR="00412D75" w:rsidRDefault="00412D75" w:rsidP="00412D75">
      <w:pPr>
        <w:pStyle w:val="ListParagraph"/>
        <w:ind w:left="360"/>
        <w:jc w:val="both"/>
        <w:rPr>
          <w:rFonts w:ascii="Arial" w:hAnsi="Arial" w:cs="Arial"/>
        </w:rPr>
      </w:pPr>
    </w:p>
    <w:p w:rsidR="00055919" w:rsidRDefault="00055919" w:rsidP="00055919">
      <w:pPr>
        <w:pStyle w:val="ListParagraph"/>
        <w:numPr>
          <w:ilvl w:val="0"/>
          <w:numId w:val="21"/>
        </w:numPr>
        <w:jc w:val="both"/>
        <w:rPr>
          <w:rFonts w:ascii="Arial" w:hAnsi="Arial" w:cs="Arial"/>
        </w:rPr>
      </w:pPr>
      <w:r w:rsidRPr="00055919">
        <w:rPr>
          <w:rFonts w:ascii="Arial" w:hAnsi="Arial" w:cs="Arial"/>
        </w:rPr>
        <w:t>THE EVENT will be organised and promoted by a committee from: Coffs Harbour &amp; District Sporting Car Club.</w:t>
      </w:r>
    </w:p>
    <w:p w:rsidR="00412D75" w:rsidRDefault="00412D75" w:rsidP="00412D75">
      <w:pPr>
        <w:pStyle w:val="ListParagraph"/>
        <w:ind w:left="360"/>
        <w:jc w:val="both"/>
        <w:rPr>
          <w:rFonts w:ascii="Arial" w:hAnsi="Arial" w:cs="Arial"/>
        </w:rPr>
      </w:pPr>
    </w:p>
    <w:p w:rsidR="00055919" w:rsidRDefault="00055919" w:rsidP="00055919">
      <w:pPr>
        <w:pStyle w:val="ListParagraph"/>
        <w:numPr>
          <w:ilvl w:val="0"/>
          <w:numId w:val="21"/>
        </w:numPr>
        <w:jc w:val="both"/>
        <w:rPr>
          <w:rFonts w:ascii="Arial" w:hAnsi="Arial" w:cs="Arial"/>
        </w:rPr>
      </w:pPr>
      <w:r w:rsidRPr="00055919">
        <w:rPr>
          <w:rFonts w:ascii="Arial" w:hAnsi="Arial" w:cs="Arial"/>
        </w:rPr>
        <w:t xml:space="preserve">THE EVENT SCHEDULE will be as follows: </w:t>
      </w:r>
    </w:p>
    <w:p w:rsidR="00055919" w:rsidRDefault="00055919" w:rsidP="00055919">
      <w:pPr>
        <w:pStyle w:val="ListParagraph"/>
        <w:ind w:left="360"/>
        <w:jc w:val="both"/>
        <w:rPr>
          <w:rFonts w:ascii="Arial" w:hAnsi="Arial" w:cs="Arial"/>
        </w:rPr>
      </w:pPr>
      <w:r w:rsidRPr="00055919">
        <w:rPr>
          <w:rFonts w:ascii="Arial" w:hAnsi="Arial" w:cs="Arial"/>
        </w:rPr>
        <w:t xml:space="preserve">7.00 am Documentation opens </w:t>
      </w:r>
    </w:p>
    <w:p w:rsidR="00055919" w:rsidRDefault="00055919" w:rsidP="00055919">
      <w:pPr>
        <w:pStyle w:val="ListParagraph"/>
        <w:ind w:left="360"/>
        <w:jc w:val="both"/>
        <w:rPr>
          <w:rFonts w:ascii="Arial" w:hAnsi="Arial" w:cs="Arial"/>
        </w:rPr>
      </w:pPr>
      <w:r w:rsidRPr="00055919">
        <w:rPr>
          <w:rFonts w:ascii="Arial" w:hAnsi="Arial" w:cs="Arial"/>
        </w:rPr>
        <w:t xml:space="preserve">7.00 am Scrutiny opens </w:t>
      </w:r>
    </w:p>
    <w:p w:rsidR="00055919" w:rsidRDefault="00055919" w:rsidP="00055919">
      <w:pPr>
        <w:pStyle w:val="ListParagraph"/>
        <w:ind w:left="360"/>
        <w:jc w:val="both"/>
        <w:rPr>
          <w:rFonts w:ascii="Arial" w:hAnsi="Arial" w:cs="Arial"/>
        </w:rPr>
      </w:pPr>
      <w:r w:rsidRPr="00055919">
        <w:rPr>
          <w:rFonts w:ascii="Arial" w:hAnsi="Arial" w:cs="Arial"/>
        </w:rPr>
        <w:t xml:space="preserve">8.30 am Scrutiny closes </w:t>
      </w:r>
    </w:p>
    <w:p w:rsidR="00055919" w:rsidRDefault="00055919" w:rsidP="00055919">
      <w:pPr>
        <w:pStyle w:val="ListParagraph"/>
        <w:ind w:left="360"/>
        <w:jc w:val="both"/>
        <w:rPr>
          <w:rFonts w:ascii="Arial" w:hAnsi="Arial" w:cs="Arial"/>
        </w:rPr>
      </w:pPr>
      <w:r w:rsidRPr="00055919">
        <w:rPr>
          <w:rFonts w:ascii="Arial" w:hAnsi="Arial" w:cs="Arial"/>
        </w:rPr>
        <w:t xml:space="preserve">8.30 am Documentation closes </w:t>
      </w:r>
    </w:p>
    <w:p w:rsidR="00055919" w:rsidRDefault="00055919" w:rsidP="00055919">
      <w:pPr>
        <w:pStyle w:val="ListParagraph"/>
        <w:ind w:left="360"/>
        <w:jc w:val="both"/>
        <w:rPr>
          <w:rFonts w:ascii="Arial" w:hAnsi="Arial" w:cs="Arial"/>
        </w:rPr>
      </w:pPr>
      <w:r w:rsidRPr="00055919">
        <w:rPr>
          <w:rFonts w:ascii="Arial" w:hAnsi="Arial" w:cs="Arial"/>
        </w:rPr>
        <w:t xml:space="preserve">8.45 am Drivers briefing and sign on </w:t>
      </w:r>
    </w:p>
    <w:p w:rsidR="00412D75" w:rsidRDefault="00055919" w:rsidP="00055919">
      <w:pPr>
        <w:pStyle w:val="ListParagraph"/>
        <w:ind w:left="360"/>
        <w:jc w:val="both"/>
        <w:rPr>
          <w:rFonts w:ascii="Arial" w:hAnsi="Arial" w:cs="Arial"/>
        </w:rPr>
      </w:pPr>
      <w:r w:rsidRPr="00055919">
        <w:rPr>
          <w:rFonts w:ascii="Arial" w:hAnsi="Arial" w:cs="Arial"/>
        </w:rPr>
        <w:t>9.15 am Competition commences.</w:t>
      </w:r>
    </w:p>
    <w:p w:rsidR="00412D75" w:rsidRPr="00055919" w:rsidRDefault="00412D75" w:rsidP="00055919">
      <w:pPr>
        <w:pStyle w:val="ListParagraph"/>
        <w:ind w:left="360"/>
        <w:jc w:val="both"/>
        <w:rPr>
          <w:rFonts w:ascii="Arial" w:hAnsi="Arial" w:cs="Arial"/>
        </w:rPr>
      </w:pPr>
    </w:p>
    <w:p w:rsidR="00055919" w:rsidRDefault="00055919" w:rsidP="00055919">
      <w:pPr>
        <w:pStyle w:val="ListParagraph"/>
        <w:numPr>
          <w:ilvl w:val="0"/>
          <w:numId w:val="21"/>
        </w:numPr>
        <w:jc w:val="both"/>
        <w:rPr>
          <w:rFonts w:ascii="Arial" w:hAnsi="Arial" w:cs="Arial"/>
        </w:rPr>
      </w:pPr>
      <w:r w:rsidRPr="00055919">
        <w:rPr>
          <w:rFonts w:ascii="Arial" w:hAnsi="Arial" w:cs="Arial"/>
        </w:rPr>
        <w:t>THE EVENT FORMAT</w:t>
      </w:r>
    </w:p>
    <w:p w:rsidR="00055919" w:rsidRDefault="00055919" w:rsidP="00055919">
      <w:pPr>
        <w:pStyle w:val="ListParagraph"/>
        <w:numPr>
          <w:ilvl w:val="1"/>
          <w:numId w:val="21"/>
        </w:numPr>
        <w:jc w:val="both"/>
        <w:rPr>
          <w:rFonts w:ascii="Arial" w:hAnsi="Arial" w:cs="Arial"/>
        </w:rPr>
      </w:pPr>
      <w:r w:rsidRPr="00055919">
        <w:rPr>
          <w:rFonts w:ascii="Arial" w:hAnsi="Arial" w:cs="Arial"/>
        </w:rPr>
        <w:t>Competition will include as a minimum 4 runs.</w:t>
      </w:r>
    </w:p>
    <w:p w:rsidR="00055919" w:rsidRDefault="00055919" w:rsidP="00055919">
      <w:pPr>
        <w:pStyle w:val="ListParagraph"/>
        <w:numPr>
          <w:ilvl w:val="1"/>
          <w:numId w:val="21"/>
        </w:numPr>
        <w:jc w:val="both"/>
        <w:rPr>
          <w:rFonts w:ascii="Arial" w:hAnsi="Arial" w:cs="Arial"/>
        </w:rPr>
      </w:pPr>
      <w:r w:rsidRPr="00055919">
        <w:rPr>
          <w:rFonts w:ascii="Arial" w:hAnsi="Arial" w:cs="Arial"/>
        </w:rPr>
        <w:t>Each run will comprise of a warm up lap, a timed flying lap followed by a cool down lap.</w:t>
      </w:r>
    </w:p>
    <w:p w:rsidR="00055919" w:rsidRDefault="00055919" w:rsidP="00055919">
      <w:pPr>
        <w:pStyle w:val="ListParagraph"/>
        <w:numPr>
          <w:ilvl w:val="1"/>
          <w:numId w:val="21"/>
        </w:numPr>
        <w:jc w:val="both"/>
        <w:rPr>
          <w:rFonts w:ascii="Arial" w:hAnsi="Arial" w:cs="Arial"/>
        </w:rPr>
      </w:pPr>
      <w:r w:rsidRPr="00055919">
        <w:rPr>
          <w:rFonts w:ascii="Arial" w:hAnsi="Arial" w:cs="Arial"/>
        </w:rPr>
        <w:t>The maximum number of vehicles on the circuit at one time will be two (2) with approximately half a lap distance in between vehicles</w:t>
      </w:r>
      <w:r>
        <w:rPr>
          <w:rFonts w:ascii="Arial" w:hAnsi="Arial" w:cs="Arial"/>
        </w:rPr>
        <w:t>.</w:t>
      </w:r>
    </w:p>
    <w:p w:rsidR="00055919" w:rsidRDefault="00055919" w:rsidP="00055919">
      <w:pPr>
        <w:pStyle w:val="ListParagraph"/>
        <w:numPr>
          <w:ilvl w:val="1"/>
          <w:numId w:val="21"/>
        </w:numPr>
        <w:jc w:val="both"/>
        <w:rPr>
          <w:rFonts w:ascii="Arial" w:hAnsi="Arial" w:cs="Arial"/>
        </w:rPr>
      </w:pPr>
      <w:r w:rsidRPr="00055919">
        <w:rPr>
          <w:rFonts w:ascii="Arial" w:hAnsi="Arial" w:cs="Arial"/>
        </w:rPr>
        <w:t xml:space="preserve">Flag marshals </w:t>
      </w:r>
      <w:r w:rsidR="00B271BD">
        <w:rPr>
          <w:rFonts w:ascii="Arial" w:hAnsi="Arial" w:cs="Arial"/>
        </w:rPr>
        <w:t xml:space="preserve">or </w:t>
      </w:r>
      <w:r w:rsidR="00960567">
        <w:rPr>
          <w:rFonts w:ascii="Arial" w:hAnsi="Arial" w:cs="Arial"/>
        </w:rPr>
        <w:t>track warning</w:t>
      </w:r>
      <w:r w:rsidR="00B271BD">
        <w:rPr>
          <w:rFonts w:ascii="Arial" w:hAnsi="Arial" w:cs="Arial"/>
        </w:rPr>
        <w:t xml:space="preserve"> lights </w:t>
      </w:r>
      <w:r w:rsidRPr="00055919">
        <w:rPr>
          <w:rFonts w:ascii="Arial" w:hAnsi="Arial" w:cs="Arial"/>
        </w:rPr>
        <w:t xml:space="preserve">will be in place to warn drivers with a waved red flag </w:t>
      </w:r>
      <w:r w:rsidR="00B271BD">
        <w:rPr>
          <w:rFonts w:ascii="Arial" w:hAnsi="Arial" w:cs="Arial"/>
        </w:rPr>
        <w:t xml:space="preserve">or flashing red light, </w:t>
      </w:r>
      <w:r w:rsidRPr="00055919">
        <w:rPr>
          <w:rFonts w:ascii="Arial" w:hAnsi="Arial" w:cs="Arial"/>
        </w:rPr>
        <w:t>if there is a slow moving or stationary vehicle ahead on the track</w:t>
      </w:r>
      <w:r>
        <w:rPr>
          <w:rFonts w:ascii="Arial" w:hAnsi="Arial" w:cs="Arial"/>
        </w:rPr>
        <w:t>.</w:t>
      </w:r>
    </w:p>
    <w:p w:rsidR="00055919" w:rsidRDefault="00055919" w:rsidP="00055919">
      <w:pPr>
        <w:pStyle w:val="ListParagraph"/>
        <w:numPr>
          <w:ilvl w:val="1"/>
          <w:numId w:val="21"/>
        </w:numPr>
        <w:jc w:val="both"/>
        <w:rPr>
          <w:rFonts w:ascii="Arial" w:hAnsi="Arial" w:cs="Arial"/>
        </w:rPr>
      </w:pPr>
      <w:r w:rsidRPr="00055919">
        <w:rPr>
          <w:rFonts w:ascii="Arial" w:hAnsi="Arial" w:cs="Arial"/>
        </w:rPr>
        <w:t xml:space="preserve">If shown a red flag </w:t>
      </w:r>
      <w:r w:rsidR="00960567">
        <w:rPr>
          <w:rFonts w:ascii="Arial" w:hAnsi="Arial" w:cs="Arial"/>
        </w:rPr>
        <w:t>or</w:t>
      </w:r>
      <w:r w:rsidR="00B271BD">
        <w:rPr>
          <w:rFonts w:ascii="Arial" w:hAnsi="Arial" w:cs="Arial"/>
        </w:rPr>
        <w:t xml:space="preserve"> red light</w:t>
      </w:r>
      <w:r w:rsidR="00960567">
        <w:rPr>
          <w:rFonts w:ascii="Arial" w:hAnsi="Arial" w:cs="Arial"/>
        </w:rPr>
        <w:t>,</w:t>
      </w:r>
      <w:r w:rsidR="00B271BD">
        <w:rPr>
          <w:rFonts w:ascii="Arial" w:hAnsi="Arial" w:cs="Arial"/>
        </w:rPr>
        <w:t xml:space="preserve"> </w:t>
      </w:r>
      <w:r w:rsidRPr="00055919">
        <w:rPr>
          <w:rFonts w:ascii="Arial" w:hAnsi="Arial" w:cs="Arial"/>
        </w:rPr>
        <w:t>drivers must slow immediately to 20kph or less and return to the pit area immediately</w:t>
      </w:r>
      <w:r>
        <w:rPr>
          <w:rFonts w:ascii="Arial" w:hAnsi="Arial" w:cs="Arial"/>
        </w:rPr>
        <w:t>.</w:t>
      </w:r>
    </w:p>
    <w:p w:rsidR="003B7086" w:rsidRDefault="00055919" w:rsidP="00055919">
      <w:pPr>
        <w:pStyle w:val="ListParagraph"/>
        <w:numPr>
          <w:ilvl w:val="1"/>
          <w:numId w:val="21"/>
        </w:numPr>
        <w:jc w:val="both"/>
        <w:rPr>
          <w:rFonts w:ascii="Arial" w:hAnsi="Arial" w:cs="Arial"/>
        </w:rPr>
      </w:pPr>
      <w:r w:rsidRPr="00055919">
        <w:rPr>
          <w:rFonts w:ascii="Arial" w:hAnsi="Arial" w:cs="Arial"/>
        </w:rPr>
        <w:t>Passing of another vehicle on the track is strictly forbidden unless the vehicle in front is stopped and red flag conditions exist. Any driver who fails to adhere to this rule will be excluded from the event.</w:t>
      </w:r>
    </w:p>
    <w:p w:rsidR="003B7086" w:rsidRDefault="00055919" w:rsidP="00055919">
      <w:pPr>
        <w:pStyle w:val="ListParagraph"/>
        <w:numPr>
          <w:ilvl w:val="1"/>
          <w:numId w:val="21"/>
        </w:numPr>
        <w:jc w:val="both"/>
        <w:rPr>
          <w:rFonts w:ascii="Arial" w:hAnsi="Arial" w:cs="Arial"/>
        </w:rPr>
      </w:pPr>
      <w:r w:rsidRPr="00055919">
        <w:rPr>
          <w:rFonts w:ascii="Arial" w:hAnsi="Arial" w:cs="Arial"/>
        </w:rPr>
        <w:t>If a driver catches up to another vehicle on the circuit during a warm up, flying or cool down lap and the run is not under red flag conditions the competitor behind must slow down, keep a safe distance and return to the pits at the first opportunity. If it is deemed by the clerk of course or his assistant that the faster competitors flying lap has been affected the competitor will be granted a re-run.</w:t>
      </w:r>
    </w:p>
    <w:p w:rsidR="00486D36" w:rsidRDefault="00055919" w:rsidP="00486D36">
      <w:pPr>
        <w:pStyle w:val="ListParagraph"/>
        <w:numPr>
          <w:ilvl w:val="1"/>
          <w:numId w:val="21"/>
        </w:numPr>
        <w:jc w:val="both"/>
        <w:rPr>
          <w:rFonts w:ascii="Arial" w:hAnsi="Arial" w:cs="Arial"/>
        </w:rPr>
      </w:pPr>
      <w:r w:rsidRPr="003B7086">
        <w:rPr>
          <w:rFonts w:ascii="Arial" w:hAnsi="Arial" w:cs="Arial"/>
          <w:b/>
        </w:rPr>
        <w:lastRenderedPageBreak/>
        <w:t>Drivers deliberately drifting, doing burnouts or driving erratically may be excluded from competition</w:t>
      </w:r>
      <w:r w:rsidRPr="00055919">
        <w:rPr>
          <w:rFonts w:ascii="Arial" w:hAnsi="Arial" w:cs="Arial"/>
        </w:rPr>
        <w:t>, however sliding in and out of corners is acceptable when driver is genuinely trying to complete a fast lap time in the spirit of the event.</w:t>
      </w:r>
    </w:p>
    <w:p w:rsidR="00055919" w:rsidRDefault="00055919" w:rsidP="00486D36">
      <w:pPr>
        <w:pStyle w:val="ListParagraph"/>
        <w:numPr>
          <w:ilvl w:val="1"/>
          <w:numId w:val="21"/>
        </w:numPr>
        <w:jc w:val="both"/>
        <w:rPr>
          <w:rFonts w:ascii="Arial" w:hAnsi="Arial" w:cs="Arial"/>
        </w:rPr>
      </w:pPr>
      <w:r w:rsidRPr="00486D36">
        <w:rPr>
          <w:rFonts w:ascii="Arial" w:hAnsi="Arial" w:cs="Arial"/>
        </w:rPr>
        <w:t xml:space="preserve">Drivers on warm up or slow down laps must maintain a reasonable speed so as </w:t>
      </w:r>
      <w:r w:rsidR="003B7086" w:rsidRPr="00486D36">
        <w:rPr>
          <w:rFonts w:ascii="Arial" w:hAnsi="Arial" w:cs="Arial"/>
        </w:rPr>
        <w:t>to avoid holding up competition.</w:t>
      </w:r>
    </w:p>
    <w:p w:rsidR="00412D75" w:rsidRPr="00486D36" w:rsidRDefault="00412D75" w:rsidP="00412D75">
      <w:pPr>
        <w:pStyle w:val="ListParagraph"/>
        <w:ind w:left="1304"/>
        <w:jc w:val="both"/>
        <w:rPr>
          <w:rFonts w:ascii="Arial" w:hAnsi="Arial" w:cs="Arial"/>
        </w:rPr>
      </w:pPr>
    </w:p>
    <w:p w:rsidR="003B7086" w:rsidRDefault="00055919" w:rsidP="00055919">
      <w:pPr>
        <w:pStyle w:val="ListParagraph"/>
        <w:numPr>
          <w:ilvl w:val="0"/>
          <w:numId w:val="21"/>
        </w:numPr>
        <w:jc w:val="both"/>
        <w:rPr>
          <w:rFonts w:ascii="Arial" w:hAnsi="Arial" w:cs="Arial"/>
        </w:rPr>
      </w:pPr>
      <w:r w:rsidRPr="00055919">
        <w:rPr>
          <w:rFonts w:ascii="Arial" w:hAnsi="Arial" w:cs="Arial"/>
        </w:rPr>
        <w:t xml:space="preserve">THE STEWARDS for the event will be: </w:t>
      </w:r>
    </w:p>
    <w:tbl>
      <w:tblPr>
        <w:tblStyle w:val="TableGrid"/>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984"/>
        <w:gridCol w:w="1418"/>
        <w:gridCol w:w="3180"/>
      </w:tblGrid>
      <w:tr w:rsidR="009D3D88" w:rsidTr="000E5365">
        <w:tc>
          <w:tcPr>
            <w:tcW w:w="1985" w:type="dxa"/>
            <w:vAlign w:val="center"/>
          </w:tcPr>
          <w:p w:rsidR="009D3D88" w:rsidRDefault="009D3D88" w:rsidP="009D3D88">
            <w:pPr>
              <w:pStyle w:val="ListParagraph"/>
              <w:ind w:left="0"/>
              <w:rPr>
                <w:rFonts w:ascii="Arial" w:hAnsi="Arial" w:cs="Arial"/>
              </w:rPr>
            </w:pPr>
            <w:r>
              <w:rPr>
                <w:rFonts w:ascii="Arial" w:hAnsi="Arial" w:cs="Arial"/>
              </w:rPr>
              <w:t>Chief Steward:</w:t>
            </w:r>
          </w:p>
        </w:tc>
        <w:tc>
          <w:tcPr>
            <w:tcW w:w="1984" w:type="dxa"/>
            <w:vAlign w:val="center"/>
          </w:tcPr>
          <w:p w:rsidR="009D3D88" w:rsidRDefault="009D3D88" w:rsidP="009D3D88">
            <w:pPr>
              <w:pStyle w:val="ListParagraph"/>
              <w:ind w:left="0"/>
              <w:rPr>
                <w:rFonts w:ascii="Arial" w:hAnsi="Arial" w:cs="Arial"/>
              </w:rPr>
            </w:pPr>
            <w:r>
              <w:rPr>
                <w:rFonts w:ascii="Arial" w:hAnsi="Arial" w:cs="Arial"/>
              </w:rPr>
              <w:t>Mick Morley</w:t>
            </w:r>
          </w:p>
        </w:tc>
        <w:tc>
          <w:tcPr>
            <w:tcW w:w="1418" w:type="dxa"/>
            <w:vAlign w:val="center"/>
          </w:tcPr>
          <w:p w:rsidR="009D3D88" w:rsidRDefault="009D3D88" w:rsidP="009D3D88">
            <w:pPr>
              <w:pStyle w:val="ListParagraph"/>
              <w:ind w:left="0"/>
              <w:rPr>
                <w:rFonts w:ascii="Arial" w:hAnsi="Arial" w:cs="Arial"/>
              </w:rPr>
            </w:pPr>
            <w:r w:rsidRPr="00055919">
              <w:rPr>
                <w:rFonts w:ascii="Arial" w:hAnsi="Arial" w:cs="Arial"/>
              </w:rPr>
              <w:t>Licence No</w:t>
            </w:r>
            <w:r>
              <w:rPr>
                <w:rFonts w:ascii="Arial" w:hAnsi="Arial" w:cs="Arial"/>
              </w:rPr>
              <w:t>:</w:t>
            </w:r>
          </w:p>
        </w:tc>
        <w:tc>
          <w:tcPr>
            <w:tcW w:w="3180" w:type="dxa"/>
            <w:vAlign w:val="center"/>
          </w:tcPr>
          <w:p w:rsidR="009D3D88" w:rsidRDefault="009D3D88" w:rsidP="009D3D88">
            <w:pPr>
              <w:pStyle w:val="ListParagraph"/>
              <w:ind w:left="0"/>
              <w:rPr>
                <w:rFonts w:ascii="Arial" w:hAnsi="Arial" w:cs="Arial"/>
              </w:rPr>
            </w:pPr>
          </w:p>
        </w:tc>
      </w:tr>
      <w:tr w:rsidR="009D3D88" w:rsidTr="000E5365">
        <w:tc>
          <w:tcPr>
            <w:tcW w:w="1985" w:type="dxa"/>
            <w:vAlign w:val="center"/>
          </w:tcPr>
          <w:p w:rsidR="009D3D88" w:rsidRDefault="009D3D88" w:rsidP="009D3D88">
            <w:pPr>
              <w:pStyle w:val="ListParagraph"/>
              <w:ind w:left="0"/>
              <w:rPr>
                <w:rFonts w:ascii="Arial" w:hAnsi="Arial" w:cs="Arial"/>
              </w:rPr>
            </w:pPr>
          </w:p>
        </w:tc>
        <w:tc>
          <w:tcPr>
            <w:tcW w:w="1984" w:type="dxa"/>
            <w:vAlign w:val="center"/>
          </w:tcPr>
          <w:p w:rsidR="009D3D88" w:rsidRDefault="009D3D88" w:rsidP="009D3D88">
            <w:pPr>
              <w:pStyle w:val="ListParagraph"/>
              <w:ind w:left="0"/>
              <w:rPr>
                <w:rFonts w:ascii="Arial" w:hAnsi="Arial" w:cs="Arial"/>
              </w:rPr>
            </w:pPr>
          </w:p>
        </w:tc>
        <w:tc>
          <w:tcPr>
            <w:tcW w:w="1418" w:type="dxa"/>
            <w:vAlign w:val="center"/>
          </w:tcPr>
          <w:p w:rsidR="009D3D88" w:rsidRDefault="009D3D88" w:rsidP="009D3D88">
            <w:pPr>
              <w:pStyle w:val="ListParagraph"/>
              <w:ind w:left="0"/>
              <w:rPr>
                <w:rFonts w:ascii="Arial" w:hAnsi="Arial" w:cs="Arial"/>
              </w:rPr>
            </w:pPr>
            <w:r w:rsidRPr="00055919">
              <w:rPr>
                <w:rFonts w:ascii="Arial" w:hAnsi="Arial" w:cs="Arial"/>
              </w:rPr>
              <w:t>Phone:</w:t>
            </w:r>
          </w:p>
        </w:tc>
        <w:tc>
          <w:tcPr>
            <w:tcW w:w="3180" w:type="dxa"/>
            <w:vAlign w:val="center"/>
          </w:tcPr>
          <w:p w:rsidR="009D3D88" w:rsidRDefault="00960567" w:rsidP="009D3D88">
            <w:pPr>
              <w:pStyle w:val="ListParagraph"/>
              <w:ind w:left="0"/>
              <w:rPr>
                <w:rFonts w:ascii="Arial" w:hAnsi="Arial" w:cs="Arial"/>
              </w:rPr>
            </w:pPr>
            <w:r>
              <w:rPr>
                <w:rFonts w:ascii="Arial" w:hAnsi="Arial" w:cs="Arial"/>
              </w:rPr>
              <w:t>0428 545 360</w:t>
            </w:r>
          </w:p>
        </w:tc>
      </w:tr>
      <w:tr w:rsidR="009D3D88" w:rsidTr="000E5365">
        <w:tc>
          <w:tcPr>
            <w:tcW w:w="1985" w:type="dxa"/>
            <w:vAlign w:val="center"/>
          </w:tcPr>
          <w:p w:rsidR="009D3D88" w:rsidRDefault="009D3D88" w:rsidP="009D3D88">
            <w:pPr>
              <w:pStyle w:val="ListParagraph"/>
              <w:ind w:left="0"/>
              <w:rPr>
                <w:rFonts w:ascii="Arial" w:hAnsi="Arial" w:cs="Arial"/>
              </w:rPr>
            </w:pPr>
          </w:p>
        </w:tc>
        <w:tc>
          <w:tcPr>
            <w:tcW w:w="1984" w:type="dxa"/>
            <w:vAlign w:val="center"/>
          </w:tcPr>
          <w:p w:rsidR="009D3D88" w:rsidRDefault="009D3D88" w:rsidP="009D3D88">
            <w:pPr>
              <w:pStyle w:val="ListParagraph"/>
              <w:ind w:left="0"/>
              <w:rPr>
                <w:rFonts w:ascii="Arial" w:hAnsi="Arial" w:cs="Arial"/>
              </w:rPr>
            </w:pPr>
          </w:p>
        </w:tc>
        <w:tc>
          <w:tcPr>
            <w:tcW w:w="1418" w:type="dxa"/>
            <w:vAlign w:val="center"/>
          </w:tcPr>
          <w:p w:rsidR="009D3D88" w:rsidRDefault="009D3D88" w:rsidP="009D3D88">
            <w:pPr>
              <w:pStyle w:val="ListParagraph"/>
              <w:ind w:left="0"/>
              <w:rPr>
                <w:rFonts w:ascii="Arial" w:hAnsi="Arial" w:cs="Arial"/>
              </w:rPr>
            </w:pPr>
            <w:r>
              <w:rPr>
                <w:rFonts w:ascii="Arial" w:hAnsi="Arial" w:cs="Arial"/>
              </w:rPr>
              <w:t>email:</w:t>
            </w:r>
          </w:p>
        </w:tc>
        <w:tc>
          <w:tcPr>
            <w:tcW w:w="3180" w:type="dxa"/>
            <w:vAlign w:val="center"/>
          </w:tcPr>
          <w:p w:rsidR="009D3D88" w:rsidRPr="00960567" w:rsidRDefault="00960567" w:rsidP="009D3D88">
            <w:pPr>
              <w:pStyle w:val="ListParagraph"/>
              <w:ind w:left="0"/>
              <w:rPr>
                <w:rFonts w:ascii="Arial" w:hAnsi="Arial" w:cs="Arial"/>
              </w:rPr>
            </w:pPr>
            <w:r w:rsidRPr="00960567">
              <w:rPr>
                <w:rFonts w:ascii="Arial" w:hAnsi="Arial" w:cs="Arial"/>
              </w:rPr>
              <w:t>mickmorley@outlook.com</w:t>
            </w:r>
          </w:p>
        </w:tc>
      </w:tr>
    </w:tbl>
    <w:p w:rsidR="00412D75" w:rsidRDefault="00412D75" w:rsidP="003B7086">
      <w:pPr>
        <w:pStyle w:val="ListParagraph"/>
        <w:ind w:left="360"/>
        <w:jc w:val="both"/>
        <w:rPr>
          <w:rFonts w:ascii="Arial" w:hAnsi="Arial" w:cs="Arial"/>
        </w:rPr>
      </w:pPr>
    </w:p>
    <w:p w:rsidR="003B7086" w:rsidRDefault="00055919" w:rsidP="00055919">
      <w:pPr>
        <w:pStyle w:val="ListParagraph"/>
        <w:numPr>
          <w:ilvl w:val="0"/>
          <w:numId w:val="21"/>
        </w:numPr>
        <w:jc w:val="both"/>
        <w:rPr>
          <w:rFonts w:ascii="Arial" w:hAnsi="Arial" w:cs="Arial"/>
        </w:rPr>
      </w:pPr>
      <w:r w:rsidRPr="00055919">
        <w:rPr>
          <w:rFonts w:ascii="Arial" w:hAnsi="Arial" w:cs="Arial"/>
        </w:rPr>
        <w:t xml:space="preserve">OFFICIALS OF THE MEETING will be: </w:t>
      </w:r>
    </w:p>
    <w:tbl>
      <w:tblPr>
        <w:tblStyle w:val="TableGrid"/>
        <w:tblW w:w="8882"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5"/>
        <w:gridCol w:w="2031"/>
        <w:gridCol w:w="1389"/>
        <w:gridCol w:w="3387"/>
      </w:tblGrid>
      <w:tr w:rsidR="009D3D88" w:rsidTr="00B271BD">
        <w:tc>
          <w:tcPr>
            <w:tcW w:w="2075" w:type="dxa"/>
          </w:tcPr>
          <w:p w:rsidR="009D3D88" w:rsidRDefault="009D3D88" w:rsidP="00B271BD">
            <w:pPr>
              <w:pStyle w:val="ListParagraph"/>
              <w:ind w:left="0"/>
              <w:rPr>
                <w:rFonts w:ascii="Arial" w:hAnsi="Arial" w:cs="Arial"/>
              </w:rPr>
            </w:pPr>
            <w:r w:rsidRPr="00055919">
              <w:rPr>
                <w:rFonts w:ascii="Arial" w:hAnsi="Arial" w:cs="Arial"/>
              </w:rPr>
              <w:t>Clerk of Course:</w:t>
            </w:r>
          </w:p>
        </w:tc>
        <w:tc>
          <w:tcPr>
            <w:tcW w:w="2031" w:type="dxa"/>
          </w:tcPr>
          <w:p w:rsidR="009D3D88" w:rsidRDefault="009D3D88" w:rsidP="00B271BD">
            <w:pPr>
              <w:pStyle w:val="ListParagraph"/>
              <w:ind w:left="0"/>
              <w:rPr>
                <w:rFonts w:ascii="Arial" w:hAnsi="Arial" w:cs="Arial"/>
              </w:rPr>
            </w:pPr>
            <w:r w:rsidRPr="00055919">
              <w:rPr>
                <w:rFonts w:ascii="Arial" w:hAnsi="Arial" w:cs="Arial"/>
              </w:rPr>
              <w:t>Bob Carle</w:t>
            </w:r>
          </w:p>
        </w:tc>
        <w:tc>
          <w:tcPr>
            <w:tcW w:w="1389" w:type="dxa"/>
          </w:tcPr>
          <w:p w:rsidR="009D3D88" w:rsidRDefault="009D3D88" w:rsidP="00B271BD">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9D3D88" w:rsidRDefault="009D3D88" w:rsidP="00960567">
            <w:pPr>
              <w:pStyle w:val="ListParagraph"/>
              <w:ind w:left="0"/>
              <w:rPr>
                <w:rFonts w:ascii="Arial" w:hAnsi="Arial" w:cs="Arial"/>
              </w:rPr>
            </w:pPr>
            <w:r w:rsidRPr="00055919">
              <w:rPr>
                <w:rFonts w:ascii="Arial" w:hAnsi="Arial" w:cs="Arial"/>
              </w:rPr>
              <w:t>884</w:t>
            </w:r>
            <w:r w:rsidR="00960567">
              <w:rPr>
                <w:rFonts w:ascii="Arial" w:hAnsi="Arial" w:cs="Arial"/>
              </w:rPr>
              <w:t>8</w:t>
            </w:r>
            <w:r w:rsidRPr="00055919">
              <w:rPr>
                <w:rFonts w:ascii="Arial" w:hAnsi="Arial" w:cs="Arial"/>
              </w:rPr>
              <w:t>31</w:t>
            </w: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sidRPr="00055919">
              <w:rPr>
                <w:rFonts w:ascii="Arial" w:hAnsi="Arial" w:cs="Arial"/>
              </w:rPr>
              <w:t>Phone:</w:t>
            </w:r>
          </w:p>
        </w:tc>
        <w:tc>
          <w:tcPr>
            <w:tcW w:w="3387" w:type="dxa"/>
          </w:tcPr>
          <w:p w:rsidR="009D3D88" w:rsidRDefault="009D3D88" w:rsidP="00B271BD">
            <w:pPr>
              <w:pStyle w:val="ListParagraph"/>
              <w:ind w:left="0"/>
              <w:rPr>
                <w:rFonts w:ascii="Arial" w:hAnsi="Arial" w:cs="Arial"/>
              </w:rPr>
            </w:pPr>
            <w:r w:rsidRPr="00055919">
              <w:rPr>
                <w:rFonts w:ascii="Arial" w:hAnsi="Arial" w:cs="Arial"/>
              </w:rPr>
              <w:t>041172725</w:t>
            </w:r>
            <w:r>
              <w:rPr>
                <w:rFonts w:ascii="Arial" w:hAnsi="Arial" w:cs="Arial"/>
              </w:rPr>
              <w:t>5</w:t>
            </w: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Pr>
                <w:rFonts w:ascii="Arial" w:hAnsi="Arial" w:cs="Arial"/>
              </w:rPr>
              <w:t>email:</w:t>
            </w:r>
          </w:p>
        </w:tc>
        <w:tc>
          <w:tcPr>
            <w:tcW w:w="3387" w:type="dxa"/>
          </w:tcPr>
          <w:p w:rsidR="009D3D88" w:rsidRDefault="009D3D88" w:rsidP="00B271BD">
            <w:pPr>
              <w:pStyle w:val="ListParagraph"/>
              <w:ind w:left="0"/>
              <w:rPr>
                <w:rFonts w:ascii="Arial" w:hAnsi="Arial" w:cs="Arial"/>
              </w:rPr>
            </w:pPr>
            <w:r>
              <w:rPr>
                <w:rFonts w:ascii="Arial" w:hAnsi="Arial" w:cs="Arial"/>
              </w:rPr>
              <w:t>thecarles555@gmail.com</w:t>
            </w:r>
          </w:p>
        </w:tc>
      </w:tr>
      <w:tr w:rsidR="009D3D88" w:rsidTr="00B271BD">
        <w:tc>
          <w:tcPr>
            <w:tcW w:w="2075" w:type="dxa"/>
          </w:tcPr>
          <w:p w:rsidR="009D3D88" w:rsidRDefault="009D3D88" w:rsidP="00B271BD">
            <w:pPr>
              <w:pStyle w:val="ListParagraph"/>
              <w:ind w:left="0"/>
              <w:rPr>
                <w:rFonts w:ascii="Arial" w:hAnsi="Arial" w:cs="Arial"/>
              </w:rPr>
            </w:pPr>
            <w:r>
              <w:rPr>
                <w:rFonts w:ascii="Arial" w:hAnsi="Arial" w:cs="Arial"/>
              </w:rPr>
              <w:t>Assistant Clerk of Course:</w:t>
            </w:r>
          </w:p>
        </w:tc>
        <w:tc>
          <w:tcPr>
            <w:tcW w:w="2031" w:type="dxa"/>
          </w:tcPr>
          <w:p w:rsidR="009D3D88" w:rsidRDefault="009D3D88" w:rsidP="00B271BD">
            <w:pPr>
              <w:pStyle w:val="ListParagraph"/>
              <w:ind w:left="0"/>
              <w:rPr>
                <w:rFonts w:ascii="Arial" w:hAnsi="Arial" w:cs="Arial"/>
              </w:rPr>
            </w:pPr>
            <w:r>
              <w:rPr>
                <w:rFonts w:ascii="Arial" w:hAnsi="Arial" w:cs="Arial"/>
              </w:rPr>
              <w:t>Wayne Sketchley</w:t>
            </w:r>
          </w:p>
        </w:tc>
        <w:tc>
          <w:tcPr>
            <w:tcW w:w="1389" w:type="dxa"/>
          </w:tcPr>
          <w:p w:rsidR="009D3D88" w:rsidRDefault="009D3D88" w:rsidP="00B271BD">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9D3D88" w:rsidRDefault="009D3D88" w:rsidP="00B271BD">
            <w:pPr>
              <w:pStyle w:val="ListParagraph"/>
              <w:ind w:left="0"/>
              <w:rPr>
                <w:rFonts w:ascii="Arial" w:hAnsi="Arial" w:cs="Arial"/>
              </w:rPr>
            </w:pPr>
            <w:r>
              <w:rPr>
                <w:rFonts w:ascii="Arial" w:hAnsi="Arial" w:cs="Arial"/>
              </w:rPr>
              <w:t>1500068</w:t>
            </w: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sidRPr="00055919">
              <w:rPr>
                <w:rFonts w:ascii="Arial" w:hAnsi="Arial" w:cs="Arial"/>
              </w:rPr>
              <w:t>Phone:</w:t>
            </w:r>
          </w:p>
        </w:tc>
        <w:tc>
          <w:tcPr>
            <w:tcW w:w="3387" w:type="dxa"/>
          </w:tcPr>
          <w:p w:rsidR="009D3D88" w:rsidRDefault="009D3D88" w:rsidP="00B271BD">
            <w:pPr>
              <w:pStyle w:val="ListParagraph"/>
              <w:ind w:left="0"/>
              <w:rPr>
                <w:rFonts w:ascii="Arial" w:hAnsi="Arial" w:cs="Arial"/>
              </w:rPr>
            </w:pPr>
            <w:r>
              <w:rPr>
                <w:rFonts w:ascii="Arial" w:hAnsi="Arial" w:cs="Arial"/>
              </w:rPr>
              <w:t>0411404555</w:t>
            </w: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Pr>
                <w:rFonts w:ascii="Arial" w:hAnsi="Arial" w:cs="Arial"/>
              </w:rPr>
              <w:t>email:</w:t>
            </w:r>
          </w:p>
        </w:tc>
        <w:tc>
          <w:tcPr>
            <w:tcW w:w="3387" w:type="dxa"/>
          </w:tcPr>
          <w:p w:rsidR="009D3D88" w:rsidRDefault="00B271BD" w:rsidP="00B271BD">
            <w:pPr>
              <w:pStyle w:val="ListParagraph"/>
              <w:ind w:left="0"/>
              <w:rPr>
                <w:rFonts w:ascii="Arial" w:hAnsi="Arial" w:cs="Arial"/>
              </w:rPr>
            </w:pPr>
            <w:r>
              <w:rPr>
                <w:rFonts w:ascii="Arial" w:hAnsi="Arial" w:cs="Arial"/>
              </w:rPr>
              <w:t>wayne.sketchley@gmail.com</w:t>
            </w:r>
          </w:p>
        </w:tc>
      </w:tr>
      <w:tr w:rsidR="009D3D88" w:rsidTr="00B271BD">
        <w:tc>
          <w:tcPr>
            <w:tcW w:w="2075" w:type="dxa"/>
          </w:tcPr>
          <w:p w:rsidR="009D3D88" w:rsidRDefault="009D3D88" w:rsidP="00B271BD">
            <w:pPr>
              <w:pStyle w:val="ListParagraph"/>
              <w:ind w:left="0"/>
              <w:rPr>
                <w:rFonts w:ascii="Arial" w:hAnsi="Arial" w:cs="Arial"/>
              </w:rPr>
            </w:pPr>
            <w:r>
              <w:rPr>
                <w:rFonts w:ascii="Arial" w:hAnsi="Arial" w:cs="Arial"/>
              </w:rPr>
              <w:t>Event Secretary:</w:t>
            </w:r>
          </w:p>
        </w:tc>
        <w:tc>
          <w:tcPr>
            <w:tcW w:w="2031" w:type="dxa"/>
          </w:tcPr>
          <w:p w:rsidR="009D3D88" w:rsidRDefault="00960567" w:rsidP="00B271BD">
            <w:pPr>
              <w:pStyle w:val="ListParagraph"/>
              <w:ind w:left="0"/>
              <w:rPr>
                <w:rFonts w:ascii="Arial" w:hAnsi="Arial" w:cs="Arial"/>
              </w:rPr>
            </w:pPr>
            <w:r>
              <w:rPr>
                <w:rFonts w:ascii="Arial" w:hAnsi="Arial" w:cs="Arial"/>
              </w:rPr>
              <w:t>Bob Carle</w:t>
            </w:r>
          </w:p>
        </w:tc>
        <w:tc>
          <w:tcPr>
            <w:tcW w:w="1389" w:type="dxa"/>
          </w:tcPr>
          <w:p w:rsidR="009D3D88" w:rsidRDefault="009D3D88" w:rsidP="00B271BD">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9D3D88" w:rsidRDefault="00960567" w:rsidP="00960567">
            <w:pPr>
              <w:pStyle w:val="ListParagraph"/>
              <w:ind w:left="0"/>
              <w:rPr>
                <w:rFonts w:ascii="Arial" w:hAnsi="Arial" w:cs="Arial"/>
              </w:rPr>
            </w:pPr>
            <w:r>
              <w:rPr>
                <w:rFonts w:ascii="Arial" w:hAnsi="Arial" w:cs="Arial"/>
              </w:rPr>
              <w:t>884831</w:t>
            </w: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sidRPr="00055919">
              <w:rPr>
                <w:rFonts w:ascii="Arial" w:hAnsi="Arial" w:cs="Arial"/>
              </w:rPr>
              <w:t>Phone:</w:t>
            </w:r>
          </w:p>
        </w:tc>
        <w:tc>
          <w:tcPr>
            <w:tcW w:w="3387" w:type="dxa"/>
          </w:tcPr>
          <w:p w:rsidR="009D3D88" w:rsidRDefault="00960567" w:rsidP="00B271BD">
            <w:pPr>
              <w:pStyle w:val="ListParagraph"/>
              <w:ind w:left="0"/>
              <w:rPr>
                <w:rFonts w:ascii="Arial" w:hAnsi="Arial" w:cs="Arial"/>
              </w:rPr>
            </w:pPr>
            <w:r>
              <w:rPr>
                <w:rFonts w:ascii="Arial" w:hAnsi="Arial" w:cs="Arial"/>
              </w:rPr>
              <w:t>0411727255</w:t>
            </w: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Pr>
                <w:rFonts w:ascii="Arial" w:hAnsi="Arial" w:cs="Arial"/>
              </w:rPr>
              <w:t>email:</w:t>
            </w:r>
          </w:p>
        </w:tc>
        <w:tc>
          <w:tcPr>
            <w:tcW w:w="3387" w:type="dxa"/>
          </w:tcPr>
          <w:p w:rsidR="009D3D88" w:rsidRDefault="00960567" w:rsidP="00B271BD">
            <w:pPr>
              <w:pStyle w:val="ListParagraph"/>
              <w:ind w:left="0"/>
              <w:rPr>
                <w:rFonts w:ascii="Arial" w:hAnsi="Arial" w:cs="Arial"/>
              </w:rPr>
            </w:pPr>
            <w:r>
              <w:rPr>
                <w:rFonts w:ascii="Arial" w:hAnsi="Arial" w:cs="Arial"/>
              </w:rPr>
              <w:t>thecarles555@gmail.com</w:t>
            </w:r>
          </w:p>
        </w:tc>
      </w:tr>
      <w:tr w:rsidR="009D3D88" w:rsidTr="00B271BD">
        <w:tc>
          <w:tcPr>
            <w:tcW w:w="2075" w:type="dxa"/>
          </w:tcPr>
          <w:p w:rsidR="009D3D88" w:rsidRDefault="009D3D88" w:rsidP="00B271BD">
            <w:pPr>
              <w:pStyle w:val="ListParagraph"/>
              <w:ind w:left="0"/>
              <w:rPr>
                <w:rFonts w:ascii="Arial" w:hAnsi="Arial" w:cs="Arial"/>
              </w:rPr>
            </w:pPr>
            <w:r>
              <w:rPr>
                <w:rFonts w:ascii="Arial" w:hAnsi="Arial" w:cs="Arial"/>
              </w:rPr>
              <w:t>Chief Scrutineer</w:t>
            </w:r>
          </w:p>
        </w:tc>
        <w:tc>
          <w:tcPr>
            <w:tcW w:w="2031" w:type="dxa"/>
          </w:tcPr>
          <w:p w:rsidR="009D3D88" w:rsidRPr="00B271BD" w:rsidRDefault="00B271BD" w:rsidP="00B271BD">
            <w:pPr>
              <w:pStyle w:val="ListParagraph"/>
              <w:ind w:left="0"/>
              <w:rPr>
                <w:rFonts w:ascii="Arial" w:hAnsi="Arial" w:cs="Arial"/>
              </w:rPr>
            </w:pPr>
            <w:r>
              <w:rPr>
                <w:rFonts w:ascii="Arial" w:hAnsi="Arial" w:cs="Arial"/>
              </w:rPr>
              <w:t>Ian Marriott</w:t>
            </w:r>
          </w:p>
        </w:tc>
        <w:tc>
          <w:tcPr>
            <w:tcW w:w="1389" w:type="dxa"/>
          </w:tcPr>
          <w:p w:rsidR="009D3D88" w:rsidRDefault="009D3D88" w:rsidP="00B271BD">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9D3D88" w:rsidRDefault="009D3D88" w:rsidP="00B271BD">
            <w:pPr>
              <w:pStyle w:val="ListParagraph"/>
              <w:ind w:left="0"/>
              <w:rPr>
                <w:rFonts w:ascii="Arial" w:hAnsi="Arial" w:cs="Arial"/>
              </w:rPr>
            </w:pP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sidRPr="00055919">
              <w:rPr>
                <w:rFonts w:ascii="Arial" w:hAnsi="Arial" w:cs="Arial"/>
              </w:rPr>
              <w:t>Phone:</w:t>
            </w:r>
          </w:p>
        </w:tc>
        <w:tc>
          <w:tcPr>
            <w:tcW w:w="3387" w:type="dxa"/>
          </w:tcPr>
          <w:p w:rsidR="009D3D88" w:rsidRDefault="00960567" w:rsidP="00B271BD">
            <w:pPr>
              <w:pStyle w:val="ListParagraph"/>
              <w:ind w:left="0"/>
              <w:rPr>
                <w:rFonts w:ascii="Arial" w:hAnsi="Arial" w:cs="Arial"/>
              </w:rPr>
            </w:pPr>
            <w:r>
              <w:rPr>
                <w:rFonts w:ascii="Arial" w:hAnsi="Arial" w:cs="Arial"/>
              </w:rPr>
              <w:t>0402 913 031</w:t>
            </w: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Pr>
                <w:rFonts w:ascii="Arial" w:hAnsi="Arial" w:cs="Arial"/>
              </w:rPr>
              <w:t>email:</w:t>
            </w:r>
          </w:p>
        </w:tc>
        <w:tc>
          <w:tcPr>
            <w:tcW w:w="3387" w:type="dxa"/>
          </w:tcPr>
          <w:p w:rsidR="009D3D88" w:rsidRDefault="009D3D88" w:rsidP="00B271BD">
            <w:pPr>
              <w:pStyle w:val="ListParagraph"/>
              <w:ind w:left="0"/>
              <w:rPr>
                <w:rFonts w:ascii="Arial" w:hAnsi="Arial" w:cs="Arial"/>
              </w:rPr>
            </w:pP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Pr="000C7796" w:rsidRDefault="009D3D88" w:rsidP="00B271BD">
            <w:pPr>
              <w:pStyle w:val="ListParagraph"/>
              <w:ind w:left="0"/>
              <w:rPr>
                <w:rFonts w:ascii="Arial" w:hAnsi="Arial" w:cs="Arial"/>
                <w:color w:val="FF0000"/>
              </w:rPr>
            </w:pPr>
          </w:p>
        </w:tc>
        <w:tc>
          <w:tcPr>
            <w:tcW w:w="1389" w:type="dxa"/>
          </w:tcPr>
          <w:p w:rsidR="009D3D88" w:rsidRDefault="009D3D88" w:rsidP="00B271BD">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9D3D88" w:rsidRDefault="009D3D88" w:rsidP="00B271BD">
            <w:pPr>
              <w:pStyle w:val="ListParagraph"/>
              <w:ind w:left="0"/>
              <w:rPr>
                <w:rFonts w:ascii="Arial" w:hAnsi="Arial" w:cs="Arial"/>
              </w:rPr>
            </w:pP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sidRPr="00055919">
              <w:rPr>
                <w:rFonts w:ascii="Arial" w:hAnsi="Arial" w:cs="Arial"/>
              </w:rPr>
              <w:t>Phone:</w:t>
            </w:r>
          </w:p>
        </w:tc>
        <w:tc>
          <w:tcPr>
            <w:tcW w:w="3387" w:type="dxa"/>
          </w:tcPr>
          <w:p w:rsidR="009D3D88" w:rsidRDefault="009D3D88" w:rsidP="00B271BD">
            <w:pPr>
              <w:pStyle w:val="ListParagraph"/>
              <w:ind w:left="0"/>
              <w:rPr>
                <w:rFonts w:ascii="Arial" w:hAnsi="Arial" w:cs="Arial"/>
              </w:rPr>
            </w:pPr>
          </w:p>
        </w:tc>
      </w:tr>
      <w:tr w:rsidR="009D3D88" w:rsidTr="00B271BD">
        <w:tc>
          <w:tcPr>
            <w:tcW w:w="2075" w:type="dxa"/>
          </w:tcPr>
          <w:p w:rsidR="009D3D88" w:rsidRDefault="009D3D88" w:rsidP="00B271BD">
            <w:pPr>
              <w:pStyle w:val="ListParagraph"/>
              <w:ind w:left="0"/>
              <w:rPr>
                <w:rFonts w:ascii="Arial" w:hAnsi="Arial" w:cs="Arial"/>
              </w:rPr>
            </w:pPr>
          </w:p>
        </w:tc>
        <w:tc>
          <w:tcPr>
            <w:tcW w:w="2031" w:type="dxa"/>
          </w:tcPr>
          <w:p w:rsidR="009D3D88" w:rsidRDefault="009D3D88" w:rsidP="00B271BD">
            <w:pPr>
              <w:pStyle w:val="ListParagraph"/>
              <w:ind w:left="0"/>
              <w:rPr>
                <w:rFonts w:ascii="Arial" w:hAnsi="Arial" w:cs="Arial"/>
              </w:rPr>
            </w:pPr>
          </w:p>
        </w:tc>
        <w:tc>
          <w:tcPr>
            <w:tcW w:w="1389" w:type="dxa"/>
          </w:tcPr>
          <w:p w:rsidR="009D3D88" w:rsidRDefault="009D3D88" w:rsidP="00B271BD">
            <w:pPr>
              <w:pStyle w:val="ListParagraph"/>
              <w:ind w:left="0"/>
              <w:rPr>
                <w:rFonts w:ascii="Arial" w:hAnsi="Arial" w:cs="Arial"/>
              </w:rPr>
            </w:pPr>
            <w:r>
              <w:rPr>
                <w:rFonts w:ascii="Arial" w:hAnsi="Arial" w:cs="Arial"/>
              </w:rPr>
              <w:t>email:</w:t>
            </w:r>
          </w:p>
        </w:tc>
        <w:tc>
          <w:tcPr>
            <w:tcW w:w="3387" w:type="dxa"/>
          </w:tcPr>
          <w:p w:rsidR="009D3D88" w:rsidRDefault="009D3D88"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r>
              <w:rPr>
                <w:rFonts w:ascii="Arial" w:hAnsi="Arial" w:cs="Arial"/>
              </w:rPr>
              <w:t>Timing</w:t>
            </w:r>
          </w:p>
        </w:tc>
        <w:tc>
          <w:tcPr>
            <w:tcW w:w="2031" w:type="dxa"/>
          </w:tcPr>
          <w:p w:rsidR="00B271BD" w:rsidRDefault="00B271BD" w:rsidP="00B271BD">
            <w:pPr>
              <w:pStyle w:val="ListParagraph"/>
              <w:ind w:left="0"/>
              <w:rPr>
                <w:rFonts w:ascii="Arial" w:hAnsi="Arial" w:cs="Arial"/>
              </w:rPr>
            </w:pPr>
            <w:r>
              <w:rPr>
                <w:rFonts w:ascii="Arial" w:hAnsi="Arial" w:cs="Arial"/>
              </w:rPr>
              <w:t>Tony Creer</w:t>
            </w:r>
          </w:p>
        </w:tc>
        <w:tc>
          <w:tcPr>
            <w:tcW w:w="1389" w:type="dxa"/>
          </w:tcPr>
          <w:p w:rsidR="00B271BD" w:rsidRDefault="00B271BD" w:rsidP="008B6F26">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sidRPr="00055919">
              <w:rPr>
                <w:rFonts w:ascii="Arial" w:hAnsi="Arial" w:cs="Arial"/>
              </w:rPr>
              <w:t>Phone:</w:t>
            </w:r>
          </w:p>
        </w:tc>
        <w:tc>
          <w:tcPr>
            <w:tcW w:w="3387" w:type="dxa"/>
          </w:tcPr>
          <w:p w:rsidR="00B271BD" w:rsidRDefault="00960567" w:rsidP="00B271BD">
            <w:pPr>
              <w:pStyle w:val="ListParagraph"/>
              <w:ind w:left="0"/>
              <w:rPr>
                <w:rFonts w:ascii="Arial" w:hAnsi="Arial" w:cs="Arial"/>
              </w:rPr>
            </w:pPr>
            <w:r>
              <w:rPr>
                <w:rFonts w:ascii="Arial" w:hAnsi="Arial" w:cs="Arial"/>
              </w:rPr>
              <w:t>0427 788 717</w:t>
            </w: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Pr>
                <w:rFonts w:ascii="Arial" w:hAnsi="Arial" w:cs="Arial"/>
              </w:rPr>
              <w:t>email:</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r>
              <w:rPr>
                <w:rFonts w:ascii="Arial" w:hAnsi="Arial" w:cs="Arial"/>
              </w:rPr>
              <w:t>Pit Marshall</w:t>
            </w:r>
          </w:p>
        </w:tc>
        <w:tc>
          <w:tcPr>
            <w:tcW w:w="2031" w:type="dxa"/>
          </w:tcPr>
          <w:p w:rsidR="00B271BD" w:rsidRDefault="00B271BD" w:rsidP="00B271BD">
            <w:pPr>
              <w:pStyle w:val="ListParagraph"/>
              <w:ind w:left="0"/>
              <w:rPr>
                <w:rFonts w:ascii="Arial" w:hAnsi="Arial" w:cs="Arial"/>
              </w:rPr>
            </w:pPr>
            <w:r>
              <w:rPr>
                <w:rFonts w:ascii="Arial" w:hAnsi="Arial" w:cs="Arial"/>
              </w:rPr>
              <w:t>John Kelly</w:t>
            </w:r>
          </w:p>
        </w:tc>
        <w:tc>
          <w:tcPr>
            <w:tcW w:w="1389" w:type="dxa"/>
          </w:tcPr>
          <w:p w:rsidR="00B271BD" w:rsidRDefault="00B271BD" w:rsidP="008B6F26">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sidRPr="00055919">
              <w:rPr>
                <w:rFonts w:ascii="Arial" w:hAnsi="Arial" w:cs="Arial"/>
              </w:rPr>
              <w:t>Phone:</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Pr>
                <w:rFonts w:ascii="Arial" w:hAnsi="Arial" w:cs="Arial"/>
              </w:rPr>
              <w:t>email:</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r>
              <w:rPr>
                <w:rFonts w:ascii="Arial" w:hAnsi="Arial" w:cs="Arial"/>
              </w:rPr>
              <w:t>Start/ Finish Marshall</w:t>
            </w:r>
          </w:p>
        </w:tc>
        <w:tc>
          <w:tcPr>
            <w:tcW w:w="2031" w:type="dxa"/>
          </w:tcPr>
          <w:p w:rsidR="00B271BD" w:rsidRDefault="00B271BD" w:rsidP="00B271BD">
            <w:pPr>
              <w:pStyle w:val="ListParagraph"/>
              <w:ind w:left="0"/>
              <w:rPr>
                <w:rFonts w:ascii="Arial" w:hAnsi="Arial" w:cs="Arial"/>
              </w:rPr>
            </w:pPr>
            <w:r>
              <w:rPr>
                <w:rFonts w:ascii="Arial" w:hAnsi="Arial" w:cs="Arial"/>
              </w:rPr>
              <w:t>Mark Brooke</w:t>
            </w:r>
          </w:p>
        </w:tc>
        <w:tc>
          <w:tcPr>
            <w:tcW w:w="1389" w:type="dxa"/>
          </w:tcPr>
          <w:p w:rsidR="00B271BD" w:rsidRDefault="00B271BD" w:rsidP="008B6F26">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sidRPr="00055919">
              <w:rPr>
                <w:rFonts w:ascii="Arial" w:hAnsi="Arial" w:cs="Arial"/>
              </w:rPr>
              <w:t>Phone:</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Pr>
                <w:rFonts w:ascii="Arial" w:hAnsi="Arial" w:cs="Arial"/>
              </w:rPr>
              <w:t>email:</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r>
              <w:rPr>
                <w:rFonts w:ascii="Arial" w:hAnsi="Arial" w:cs="Arial"/>
              </w:rPr>
              <w:t>Ralph Nash</w:t>
            </w:r>
          </w:p>
        </w:tc>
        <w:tc>
          <w:tcPr>
            <w:tcW w:w="1389" w:type="dxa"/>
          </w:tcPr>
          <w:p w:rsidR="00B271BD" w:rsidRDefault="00B271BD" w:rsidP="008B6F26">
            <w:pPr>
              <w:pStyle w:val="ListParagraph"/>
              <w:ind w:left="0"/>
              <w:rPr>
                <w:rFonts w:ascii="Arial" w:hAnsi="Arial" w:cs="Arial"/>
              </w:rPr>
            </w:pPr>
            <w:r w:rsidRPr="00055919">
              <w:rPr>
                <w:rFonts w:ascii="Arial" w:hAnsi="Arial" w:cs="Arial"/>
              </w:rPr>
              <w:t>Licence No</w:t>
            </w:r>
            <w:r>
              <w:rPr>
                <w:rFonts w:ascii="Arial" w:hAnsi="Arial" w:cs="Arial"/>
              </w:rPr>
              <w:t>:</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sidRPr="00055919">
              <w:rPr>
                <w:rFonts w:ascii="Arial" w:hAnsi="Arial" w:cs="Arial"/>
              </w:rPr>
              <w:t>Phone:</w:t>
            </w:r>
          </w:p>
        </w:tc>
        <w:tc>
          <w:tcPr>
            <w:tcW w:w="3387" w:type="dxa"/>
          </w:tcPr>
          <w:p w:rsidR="00B271BD" w:rsidRDefault="00B271BD" w:rsidP="00B271BD">
            <w:pPr>
              <w:pStyle w:val="ListParagraph"/>
              <w:ind w:left="0"/>
              <w:rPr>
                <w:rFonts w:ascii="Arial" w:hAnsi="Arial" w:cs="Arial"/>
              </w:rPr>
            </w:pPr>
          </w:p>
        </w:tc>
      </w:tr>
      <w:tr w:rsidR="00B271BD" w:rsidTr="00B271BD">
        <w:tc>
          <w:tcPr>
            <w:tcW w:w="2075" w:type="dxa"/>
          </w:tcPr>
          <w:p w:rsidR="00B271BD" w:rsidRDefault="00B271BD" w:rsidP="00B271BD">
            <w:pPr>
              <w:pStyle w:val="ListParagraph"/>
              <w:ind w:left="0"/>
              <w:rPr>
                <w:rFonts w:ascii="Arial" w:hAnsi="Arial" w:cs="Arial"/>
              </w:rPr>
            </w:pPr>
          </w:p>
        </w:tc>
        <w:tc>
          <w:tcPr>
            <w:tcW w:w="2031" w:type="dxa"/>
          </w:tcPr>
          <w:p w:rsidR="00B271BD" w:rsidRDefault="00B271BD" w:rsidP="00B271BD">
            <w:pPr>
              <w:pStyle w:val="ListParagraph"/>
              <w:ind w:left="0"/>
              <w:rPr>
                <w:rFonts w:ascii="Arial" w:hAnsi="Arial" w:cs="Arial"/>
              </w:rPr>
            </w:pPr>
          </w:p>
        </w:tc>
        <w:tc>
          <w:tcPr>
            <w:tcW w:w="1389" w:type="dxa"/>
          </w:tcPr>
          <w:p w:rsidR="00B271BD" w:rsidRDefault="00B271BD" w:rsidP="008B6F26">
            <w:pPr>
              <w:pStyle w:val="ListParagraph"/>
              <w:ind w:left="0"/>
              <w:rPr>
                <w:rFonts w:ascii="Arial" w:hAnsi="Arial" w:cs="Arial"/>
              </w:rPr>
            </w:pPr>
            <w:r>
              <w:rPr>
                <w:rFonts w:ascii="Arial" w:hAnsi="Arial" w:cs="Arial"/>
              </w:rPr>
              <w:t>email:</w:t>
            </w:r>
          </w:p>
        </w:tc>
        <w:tc>
          <w:tcPr>
            <w:tcW w:w="3387" w:type="dxa"/>
          </w:tcPr>
          <w:p w:rsidR="00B271BD" w:rsidRDefault="00B271BD" w:rsidP="00B271BD">
            <w:pPr>
              <w:pStyle w:val="ListParagraph"/>
              <w:ind w:left="0"/>
              <w:rPr>
                <w:rFonts w:ascii="Arial" w:hAnsi="Arial" w:cs="Arial"/>
              </w:rPr>
            </w:pPr>
          </w:p>
        </w:tc>
      </w:tr>
    </w:tbl>
    <w:p w:rsidR="009D3D88" w:rsidRDefault="003B7086" w:rsidP="003B7086">
      <w:pPr>
        <w:pStyle w:val="ListParagraph"/>
        <w:ind w:left="360"/>
        <w:jc w:val="both"/>
        <w:rPr>
          <w:rFonts w:ascii="Arial" w:hAnsi="Arial" w:cs="Arial"/>
        </w:rPr>
      </w:pPr>
      <w:r w:rsidRPr="00055919">
        <w:rPr>
          <w:rFonts w:ascii="Arial" w:hAnsi="Arial" w:cs="Arial"/>
        </w:rPr>
        <w:t xml:space="preserve"> </w:t>
      </w:r>
    </w:p>
    <w:p w:rsidR="00412D75" w:rsidRDefault="009D3D88" w:rsidP="003B7086">
      <w:pPr>
        <w:pStyle w:val="ListParagraph"/>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B7086" w:rsidRDefault="00055919" w:rsidP="00055919">
      <w:pPr>
        <w:pStyle w:val="ListParagraph"/>
        <w:numPr>
          <w:ilvl w:val="0"/>
          <w:numId w:val="21"/>
        </w:numPr>
        <w:jc w:val="both"/>
        <w:rPr>
          <w:rFonts w:ascii="Arial" w:hAnsi="Arial" w:cs="Arial"/>
        </w:rPr>
      </w:pPr>
      <w:r w:rsidRPr="00055919">
        <w:rPr>
          <w:rFonts w:ascii="Arial" w:hAnsi="Arial" w:cs="Arial"/>
        </w:rPr>
        <w:t>ENTRIES: Open 10/</w:t>
      </w:r>
      <w:r w:rsidR="00B40CE1">
        <w:rPr>
          <w:rFonts w:ascii="Arial" w:hAnsi="Arial" w:cs="Arial"/>
        </w:rPr>
        <w:t>05</w:t>
      </w:r>
      <w:r w:rsidRPr="00055919">
        <w:rPr>
          <w:rFonts w:ascii="Arial" w:hAnsi="Arial" w:cs="Arial"/>
        </w:rPr>
        <w:t>/201</w:t>
      </w:r>
      <w:r w:rsidR="00B40CE1">
        <w:rPr>
          <w:rFonts w:ascii="Arial" w:hAnsi="Arial" w:cs="Arial"/>
        </w:rPr>
        <w:t>7</w:t>
      </w:r>
      <w:r w:rsidRPr="00055919">
        <w:rPr>
          <w:rFonts w:ascii="Arial" w:hAnsi="Arial" w:cs="Arial"/>
        </w:rPr>
        <w:t xml:space="preserve"> or </w:t>
      </w:r>
      <w:r w:rsidR="009D3D88">
        <w:rPr>
          <w:rFonts w:ascii="Arial" w:hAnsi="Arial" w:cs="Arial"/>
        </w:rPr>
        <w:t xml:space="preserve">at </w:t>
      </w:r>
      <w:r w:rsidRPr="00055919">
        <w:rPr>
          <w:rFonts w:ascii="Arial" w:hAnsi="Arial" w:cs="Arial"/>
        </w:rPr>
        <w:t>the release of these Supplementary Regulations a</w:t>
      </w:r>
      <w:r w:rsidR="003B7086">
        <w:rPr>
          <w:rFonts w:ascii="Arial" w:hAnsi="Arial" w:cs="Arial"/>
        </w:rPr>
        <w:t>nd close at 5:00pm on 26/</w:t>
      </w:r>
      <w:r w:rsidR="00B40CE1">
        <w:rPr>
          <w:rFonts w:ascii="Arial" w:hAnsi="Arial" w:cs="Arial"/>
        </w:rPr>
        <w:t>05</w:t>
      </w:r>
      <w:r w:rsidR="003B7086">
        <w:rPr>
          <w:rFonts w:ascii="Arial" w:hAnsi="Arial" w:cs="Arial"/>
        </w:rPr>
        <w:t>/201</w:t>
      </w:r>
      <w:r w:rsidR="00B40CE1">
        <w:rPr>
          <w:rFonts w:ascii="Arial" w:hAnsi="Arial" w:cs="Arial"/>
        </w:rPr>
        <w:t>7</w:t>
      </w:r>
    </w:p>
    <w:p w:rsidR="003B7086" w:rsidRPr="00B271BD" w:rsidRDefault="00055919" w:rsidP="003B7086">
      <w:pPr>
        <w:pStyle w:val="ListParagraph"/>
        <w:numPr>
          <w:ilvl w:val="1"/>
          <w:numId w:val="21"/>
        </w:numPr>
        <w:jc w:val="both"/>
        <w:rPr>
          <w:rFonts w:ascii="Arial" w:hAnsi="Arial" w:cs="Arial"/>
        </w:rPr>
      </w:pPr>
      <w:r w:rsidRPr="00055919">
        <w:rPr>
          <w:rFonts w:ascii="Arial" w:hAnsi="Arial" w:cs="Arial"/>
        </w:rPr>
        <w:t>Entry Fee will be: Adult $</w:t>
      </w:r>
      <w:r w:rsidRPr="00B271BD">
        <w:rPr>
          <w:rFonts w:ascii="Arial" w:hAnsi="Arial" w:cs="Arial"/>
        </w:rPr>
        <w:t xml:space="preserve">130.00 (GST inc) Juniors – $70-00 (GST </w:t>
      </w:r>
      <w:proofErr w:type="spellStart"/>
      <w:r w:rsidRPr="00B271BD">
        <w:rPr>
          <w:rFonts w:ascii="Arial" w:hAnsi="Arial" w:cs="Arial"/>
        </w:rPr>
        <w:t>incl</w:t>
      </w:r>
      <w:proofErr w:type="spellEnd"/>
      <w:r w:rsidRPr="00B271BD">
        <w:rPr>
          <w:rFonts w:ascii="Arial" w:hAnsi="Arial" w:cs="Arial"/>
        </w:rPr>
        <w:t>)</w:t>
      </w:r>
    </w:p>
    <w:p w:rsidR="003B7086" w:rsidRPr="00B271BD" w:rsidRDefault="00055919" w:rsidP="003B7086">
      <w:pPr>
        <w:pStyle w:val="ListParagraph"/>
        <w:numPr>
          <w:ilvl w:val="1"/>
          <w:numId w:val="21"/>
        </w:numPr>
        <w:jc w:val="both"/>
        <w:rPr>
          <w:rFonts w:ascii="Arial" w:hAnsi="Arial" w:cs="Arial"/>
        </w:rPr>
      </w:pPr>
      <w:r w:rsidRPr="00B271BD">
        <w:rPr>
          <w:rFonts w:ascii="Arial" w:hAnsi="Arial" w:cs="Arial"/>
        </w:rPr>
        <w:t>Entries are open to all CAMS affiliated Car Club members.</w:t>
      </w:r>
    </w:p>
    <w:p w:rsidR="003B7086" w:rsidRDefault="00055919" w:rsidP="003B7086">
      <w:pPr>
        <w:pStyle w:val="ListParagraph"/>
        <w:numPr>
          <w:ilvl w:val="1"/>
          <w:numId w:val="21"/>
        </w:numPr>
        <w:jc w:val="both"/>
        <w:rPr>
          <w:rFonts w:ascii="Arial" w:hAnsi="Arial" w:cs="Arial"/>
        </w:rPr>
      </w:pPr>
      <w:r w:rsidRPr="00055919">
        <w:rPr>
          <w:rFonts w:ascii="Arial" w:hAnsi="Arial" w:cs="Arial"/>
        </w:rPr>
        <w:t>Maximum number of driver entries for THE EVENT: 60 with 5 reserves</w:t>
      </w:r>
      <w:r w:rsidR="003B7086">
        <w:rPr>
          <w:rFonts w:ascii="Arial" w:hAnsi="Arial" w:cs="Arial"/>
        </w:rPr>
        <w:t>.</w:t>
      </w:r>
    </w:p>
    <w:p w:rsidR="003B7086" w:rsidRDefault="00055919" w:rsidP="003B7086">
      <w:pPr>
        <w:pStyle w:val="ListParagraph"/>
        <w:numPr>
          <w:ilvl w:val="1"/>
          <w:numId w:val="21"/>
        </w:numPr>
        <w:jc w:val="both"/>
        <w:rPr>
          <w:rFonts w:ascii="Arial" w:hAnsi="Arial" w:cs="Arial"/>
        </w:rPr>
      </w:pPr>
      <w:r w:rsidRPr="00055919">
        <w:rPr>
          <w:rFonts w:ascii="Arial" w:hAnsi="Arial" w:cs="Arial"/>
        </w:rPr>
        <w:t>Maximum number of drivers per vehicle: 3</w:t>
      </w:r>
      <w:r w:rsidR="003B7086">
        <w:rPr>
          <w:rFonts w:ascii="Arial" w:hAnsi="Arial" w:cs="Arial"/>
        </w:rPr>
        <w:t>.</w:t>
      </w:r>
    </w:p>
    <w:p w:rsidR="003B7086" w:rsidRDefault="00055919" w:rsidP="003B7086">
      <w:pPr>
        <w:pStyle w:val="ListParagraph"/>
        <w:numPr>
          <w:ilvl w:val="1"/>
          <w:numId w:val="21"/>
        </w:numPr>
        <w:jc w:val="both"/>
        <w:rPr>
          <w:rFonts w:ascii="Arial" w:hAnsi="Arial" w:cs="Arial"/>
        </w:rPr>
      </w:pPr>
      <w:r w:rsidRPr="00055919">
        <w:rPr>
          <w:rFonts w:ascii="Arial" w:hAnsi="Arial" w:cs="Arial"/>
        </w:rPr>
        <w:t>Entries will be accepted with payment or proof of payment in order of receipt. The organisers reserve the right to refuse entry in accordance with NCR 83 of the current CAMS Manual of Motor Sport.</w:t>
      </w:r>
    </w:p>
    <w:p w:rsidR="003B7086" w:rsidRDefault="00055919" w:rsidP="003B7086">
      <w:pPr>
        <w:pStyle w:val="ListParagraph"/>
        <w:numPr>
          <w:ilvl w:val="1"/>
          <w:numId w:val="21"/>
        </w:numPr>
        <w:jc w:val="both"/>
        <w:rPr>
          <w:rFonts w:ascii="Arial" w:hAnsi="Arial" w:cs="Arial"/>
        </w:rPr>
      </w:pPr>
      <w:r w:rsidRPr="00055919">
        <w:rPr>
          <w:rFonts w:ascii="Arial" w:hAnsi="Arial" w:cs="Arial"/>
        </w:rPr>
        <w:t xml:space="preserve">Cheques/money orders should be made payable to </w:t>
      </w:r>
      <w:r w:rsidRPr="003B7086">
        <w:rPr>
          <w:rFonts w:ascii="Arial" w:hAnsi="Arial" w:cs="Arial"/>
          <w:b/>
        </w:rPr>
        <w:t>Coffs Harbour &amp; District Sporting Car Club</w:t>
      </w:r>
      <w:r w:rsidRPr="00055919">
        <w:rPr>
          <w:rFonts w:ascii="Arial" w:hAnsi="Arial" w:cs="Arial"/>
        </w:rPr>
        <w:t xml:space="preserve"> and mailed with entry form to </w:t>
      </w:r>
      <w:r w:rsidRPr="003B7086">
        <w:rPr>
          <w:rFonts w:ascii="Arial" w:hAnsi="Arial" w:cs="Arial"/>
          <w:b/>
        </w:rPr>
        <w:t>Coffs Harbour &amp; District Sporting Car Club PO Box 101, Coffs Harbour NSW 2450</w:t>
      </w:r>
      <w:r w:rsidRPr="00055919">
        <w:rPr>
          <w:rFonts w:ascii="Arial" w:hAnsi="Arial" w:cs="Arial"/>
        </w:rPr>
        <w:t xml:space="preserve"> allowing enough time to arrive before close of entries.</w:t>
      </w:r>
    </w:p>
    <w:p w:rsidR="00677AB9" w:rsidRPr="00677AB9" w:rsidRDefault="007E20CD" w:rsidP="003B7086">
      <w:pPr>
        <w:pStyle w:val="ListParagraph"/>
        <w:numPr>
          <w:ilvl w:val="1"/>
          <w:numId w:val="21"/>
        </w:numPr>
        <w:jc w:val="both"/>
        <w:rPr>
          <w:rFonts w:ascii="Arial" w:hAnsi="Arial" w:cs="Arial"/>
        </w:rPr>
      </w:pPr>
      <w:r>
        <w:rPr>
          <w:rFonts w:ascii="Arial" w:hAnsi="Arial" w:cs="Arial"/>
          <w:b/>
        </w:rPr>
        <w:t>Note: Entries preferred to be paid Direct Debit and copies sent to Secretary of entry and receipt of payment</w:t>
      </w:r>
      <w:r w:rsidR="00DD7527">
        <w:rPr>
          <w:rFonts w:ascii="Arial" w:hAnsi="Arial" w:cs="Arial"/>
          <w:b/>
        </w:rPr>
        <w:t xml:space="preserve"> . This saves time on the day for you and Secretary</w:t>
      </w:r>
    </w:p>
    <w:p w:rsidR="003B7086" w:rsidRDefault="00055919" w:rsidP="003B7086">
      <w:pPr>
        <w:pStyle w:val="ListParagraph"/>
        <w:numPr>
          <w:ilvl w:val="1"/>
          <w:numId w:val="21"/>
        </w:numPr>
        <w:jc w:val="both"/>
        <w:rPr>
          <w:rFonts w:ascii="Arial" w:hAnsi="Arial" w:cs="Arial"/>
        </w:rPr>
      </w:pPr>
      <w:r w:rsidRPr="00055919">
        <w:rPr>
          <w:rFonts w:ascii="Arial" w:hAnsi="Arial" w:cs="Arial"/>
        </w:rPr>
        <w:t>.</w:t>
      </w:r>
    </w:p>
    <w:p w:rsidR="00412D75" w:rsidRDefault="00055919" w:rsidP="00412D75">
      <w:pPr>
        <w:pStyle w:val="ListParagraph"/>
        <w:numPr>
          <w:ilvl w:val="1"/>
          <w:numId w:val="21"/>
        </w:numPr>
        <w:jc w:val="both"/>
        <w:rPr>
          <w:rFonts w:ascii="Arial" w:hAnsi="Arial" w:cs="Arial"/>
        </w:rPr>
      </w:pPr>
      <w:r w:rsidRPr="00055919">
        <w:rPr>
          <w:rFonts w:ascii="Arial" w:hAnsi="Arial" w:cs="Arial"/>
        </w:rPr>
        <w:t>Electronic payment can be made t</w:t>
      </w:r>
      <w:r w:rsidR="00B40CE1">
        <w:rPr>
          <w:rFonts w:ascii="Arial" w:hAnsi="Arial" w:cs="Arial"/>
        </w:rPr>
        <w:t>o:</w:t>
      </w:r>
    </w:p>
    <w:p w:rsidR="00412D75" w:rsidRDefault="00055919" w:rsidP="00412D75">
      <w:pPr>
        <w:pStyle w:val="ListParagraph"/>
        <w:ind w:left="1304"/>
        <w:jc w:val="both"/>
        <w:rPr>
          <w:rFonts w:ascii="Arial" w:hAnsi="Arial" w:cs="Arial"/>
          <w:b/>
        </w:rPr>
      </w:pPr>
      <w:r w:rsidRPr="00412D75">
        <w:rPr>
          <w:rFonts w:ascii="Arial" w:hAnsi="Arial" w:cs="Arial"/>
          <w:b/>
        </w:rPr>
        <w:t xml:space="preserve">Bananacoast Credit Union Coffs Branch </w:t>
      </w:r>
    </w:p>
    <w:p w:rsidR="00412D75" w:rsidRDefault="00412D75" w:rsidP="00412D75">
      <w:pPr>
        <w:pStyle w:val="ListParagraph"/>
        <w:ind w:left="1304"/>
        <w:jc w:val="both"/>
        <w:rPr>
          <w:rFonts w:ascii="Arial" w:hAnsi="Arial" w:cs="Arial"/>
          <w:b/>
        </w:rPr>
      </w:pPr>
      <w:r w:rsidRPr="00412D75">
        <w:rPr>
          <w:rFonts w:ascii="Arial" w:hAnsi="Arial" w:cs="Arial"/>
          <w:b/>
        </w:rPr>
        <w:t>B</w:t>
      </w:r>
      <w:r w:rsidR="00055919" w:rsidRPr="00412D75">
        <w:rPr>
          <w:rFonts w:ascii="Arial" w:hAnsi="Arial" w:cs="Arial"/>
          <w:b/>
        </w:rPr>
        <w:t xml:space="preserve">SB # </w:t>
      </w:r>
      <w:r w:rsidR="007E20CD">
        <w:rPr>
          <w:rFonts w:ascii="Arial" w:hAnsi="Arial" w:cs="Arial"/>
          <w:b/>
        </w:rPr>
        <w:t>533.000</w:t>
      </w:r>
    </w:p>
    <w:p w:rsidR="00F055F6" w:rsidRPr="00412D75" w:rsidRDefault="00055919" w:rsidP="00412D75">
      <w:pPr>
        <w:pStyle w:val="ListParagraph"/>
        <w:ind w:left="1304"/>
        <w:jc w:val="both"/>
        <w:rPr>
          <w:rFonts w:ascii="Arial" w:hAnsi="Arial" w:cs="Arial"/>
        </w:rPr>
      </w:pPr>
      <w:r w:rsidRPr="00412D75">
        <w:rPr>
          <w:rFonts w:ascii="Arial" w:hAnsi="Arial" w:cs="Arial"/>
          <w:b/>
        </w:rPr>
        <w:t>ACC # 100466187</w:t>
      </w:r>
    </w:p>
    <w:p w:rsidR="003B7086" w:rsidRDefault="00055919" w:rsidP="00412D75">
      <w:pPr>
        <w:pStyle w:val="ListParagraph"/>
        <w:numPr>
          <w:ilvl w:val="1"/>
          <w:numId w:val="21"/>
        </w:numPr>
        <w:jc w:val="both"/>
        <w:rPr>
          <w:rFonts w:ascii="Arial" w:hAnsi="Arial" w:cs="Arial"/>
        </w:rPr>
      </w:pPr>
      <w:r w:rsidRPr="00F055F6">
        <w:rPr>
          <w:rFonts w:ascii="Arial" w:hAnsi="Arial" w:cs="Arial"/>
        </w:rPr>
        <w:lastRenderedPageBreak/>
        <w:t xml:space="preserve">Late entries will be accepted at the discretion of the Clerk of the </w:t>
      </w:r>
      <w:r w:rsidR="003B7086" w:rsidRPr="00F055F6">
        <w:rPr>
          <w:rFonts w:ascii="Arial" w:hAnsi="Arial" w:cs="Arial"/>
        </w:rPr>
        <w:t>Course with a penalty of $20.00</w:t>
      </w:r>
      <w:r w:rsidR="00F055F6">
        <w:rPr>
          <w:rFonts w:ascii="Arial" w:hAnsi="Arial" w:cs="Arial"/>
        </w:rPr>
        <w:t>.</w:t>
      </w:r>
    </w:p>
    <w:p w:rsidR="00412D75" w:rsidRPr="00F055F6" w:rsidRDefault="00412D75" w:rsidP="00412D75">
      <w:pPr>
        <w:pStyle w:val="ListParagraph"/>
        <w:ind w:left="792"/>
        <w:jc w:val="both"/>
        <w:rPr>
          <w:rFonts w:ascii="Arial" w:hAnsi="Arial" w:cs="Arial"/>
        </w:rPr>
      </w:pPr>
    </w:p>
    <w:p w:rsidR="00F055F6" w:rsidRDefault="00055919" w:rsidP="00412D75">
      <w:pPr>
        <w:pStyle w:val="ListParagraph"/>
        <w:numPr>
          <w:ilvl w:val="0"/>
          <w:numId w:val="21"/>
        </w:numPr>
        <w:jc w:val="both"/>
        <w:rPr>
          <w:rFonts w:ascii="Arial" w:hAnsi="Arial" w:cs="Arial"/>
        </w:rPr>
      </w:pPr>
      <w:r w:rsidRPr="00055919">
        <w:rPr>
          <w:rFonts w:ascii="Arial" w:hAnsi="Arial" w:cs="Arial"/>
        </w:rPr>
        <w:t>MINIMUM LICENCES: Current CAMS Level 2S/J, or above and CAMS affiliated club membership, and if issued, CAMS Vehicle Logbook, are compulsory and must be presented at document check.</w:t>
      </w:r>
    </w:p>
    <w:p w:rsidR="00412D75" w:rsidRDefault="00412D75" w:rsidP="00412D75">
      <w:pPr>
        <w:pStyle w:val="ListParagraph"/>
        <w:ind w:left="360"/>
        <w:jc w:val="both"/>
        <w:rPr>
          <w:rFonts w:ascii="Arial" w:hAnsi="Arial" w:cs="Arial"/>
        </w:rPr>
      </w:pPr>
    </w:p>
    <w:p w:rsidR="00F055F6" w:rsidRDefault="00960567" w:rsidP="00F055F6">
      <w:pPr>
        <w:pStyle w:val="ListParagraph"/>
        <w:numPr>
          <w:ilvl w:val="0"/>
          <w:numId w:val="21"/>
        </w:numPr>
        <w:jc w:val="both"/>
        <w:rPr>
          <w:rFonts w:ascii="Arial" w:hAnsi="Arial" w:cs="Arial"/>
        </w:rPr>
      </w:pPr>
      <w:r>
        <w:rPr>
          <w:rFonts w:ascii="Arial" w:hAnsi="Arial" w:cs="Arial"/>
        </w:rPr>
        <w:t xml:space="preserve">SCRUTINY </w:t>
      </w:r>
      <w:r w:rsidR="00055919" w:rsidRPr="00055919">
        <w:rPr>
          <w:rFonts w:ascii="Arial" w:hAnsi="Arial" w:cs="Arial"/>
        </w:rPr>
        <w:t>will be held at Raleigh Raceway from 7.00am to 8.30am:</w:t>
      </w:r>
    </w:p>
    <w:p w:rsidR="00F055F6" w:rsidRDefault="00055919" w:rsidP="00F055F6">
      <w:pPr>
        <w:pStyle w:val="ListParagraph"/>
        <w:numPr>
          <w:ilvl w:val="1"/>
          <w:numId w:val="21"/>
        </w:numPr>
        <w:jc w:val="both"/>
        <w:rPr>
          <w:rFonts w:ascii="Arial" w:hAnsi="Arial" w:cs="Arial"/>
        </w:rPr>
      </w:pPr>
      <w:r w:rsidRPr="00F055F6">
        <w:rPr>
          <w:rFonts w:ascii="Arial" w:hAnsi="Arial" w:cs="Arial"/>
        </w:rPr>
        <w:t>All vehicles must comply with Schedules A &amp; B of the CAMS General Requirements for Automobiles (as specified in the current CAMS Manual of Motor Sport), including a fire extinguisher; blue triangle (for battery) Safety Cages shall be in compliance with Schedule J of the current CAMS Manual of Motor Sport.</w:t>
      </w:r>
    </w:p>
    <w:p w:rsidR="00F055F6" w:rsidRDefault="00055919" w:rsidP="00F055F6">
      <w:pPr>
        <w:pStyle w:val="ListParagraph"/>
        <w:numPr>
          <w:ilvl w:val="1"/>
          <w:numId w:val="21"/>
        </w:numPr>
        <w:jc w:val="both"/>
        <w:rPr>
          <w:rFonts w:ascii="Arial" w:hAnsi="Arial" w:cs="Arial"/>
        </w:rPr>
      </w:pPr>
      <w:r w:rsidRPr="00F055F6">
        <w:rPr>
          <w:rFonts w:ascii="Arial" w:hAnsi="Arial" w:cs="Arial"/>
        </w:rPr>
        <w:t>Maximum Noise limit: 94dB measured at scrutineering and at any time during the event, 10 metres behind stationary vehicle with engine held at 5,000 rpm. Any car found to exceed the maximum noise emission limit will be suspended from the event, until the Chief Scrutineer / Clerk of the Course is satisfied that action has been taken to bring it within the limit;</w:t>
      </w:r>
    </w:p>
    <w:p w:rsidR="00F055F6" w:rsidRDefault="00055919" w:rsidP="00F055F6">
      <w:pPr>
        <w:pStyle w:val="ListParagraph"/>
        <w:numPr>
          <w:ilvl w:val="1"/>
          <w:numId w:val="21"/>
        </w:numPr>
        <w:jc w:val="both"/>
        <w:rPr>
          <w:rFonts w:ascii="Arial" w:hAnsi="Arial" w:cs="Arial"/>
        </w:rPr>
      </w:pPr>
      <w:r w:rsidRPr="00F055F6">
        <w:rPr>
          <w:rFonts w:ascii="Arial" w:hAnsi="Arial" w:cs="Arial"/>
        </w:rPr>
        <w:t>Competition numbers (allocated at documentation) are to be positioned on</w:t>
      </w:r>
      <w:r w:rsidR="00F055F6">
        <w:rPr>
          <w:rFonts w:ascii="Arial" w:hAnsi="Arial" w:cs="Arial"/>
        </w:rPr>
        <w:t xml:space="preserve"> the left hand side of the car</w:t>
      </w:r>
      <w:r w:rsidR="00677AB9">
        <w:rPr>
          <w:rFonts w:ascii="Arial" w:hAnsi="Arial" w:cs="Arial"/>
        </w:rPr>
        <w:t xml:space="preserve"> or use existing numbers. Must be marked on Entry Form</w:t>
      </w:r>
      <w:r w:rsidR="00F055F6">
        <w:rPr>
          <w:rFonts w:ascii="Arial" w:hAnsi="Arial" w:cs="Arial"/>
        </w:rPr>
        <w:t>;</w:t>
      </w:r>
    </w:p>
    <w:p w:rsidR="00F055F6" w:rsidRDefault="00055919" w:rsidP="00F055F6">
      <w:pPr>
        <w:pStyle w:val="ListParagraph"/>
        <w:numPr>
          <w:ilvl w:val="1"/>
          <w:numId w:val="21"/>
        </w:numPr>
        <w:jc w:val="both"/>
        <w:rPr>
          <w:rFonts w:ascii="Arial" w:hAnsi="Arial" w:cs="Arial"/>
        </w:rPr>
      </w:pPr>
      <w:r w:rsidRPr="00F055F6">
        <w:rPr>
          <w:rFonts w:ascii="Arial" w:hAnsi="Arial" w:cs="Arial"/>
        </w:rPr>
        <w:t>Drivers and vehicles must be presented in a clean and tidy manner. Note: The Event will not be delayed due to late arrivals. It is the drivers’ responsibility to ensure their vehicles are scrutineered before the scheduled starting time of the Event. Drivers must attend scrutineering personally so that their driving apparel can be checked.</w:t>
      </w:r>
    </w:p>
    <w:p w:rsidR="00F055F6" w:rsidRDefault="00055919" w:rsidP="00F055F6">
      <w:pPr>
        <w:pStyle w:val="ListParagraph"/>
        <w:numPr>
          <w:ilvl w:val="1"/>
          <w:numId w:val="21"/>
        </w:numPr>
        <w:jc w:val="both"/>
        <w:rPr>
          <w:rFonts w:ascii="Arial" w:hAnsi="Arial" w:cs="Arial"/>
        </w:rPr>
      </w:pPr>
      <w:r w:rsidRPr="00F055F6">
        <w:rPr>
          <w:rFonts w:ascii="Arial" w:hAnsi="Arial" w:cs="Arial"/>
        </w:rPr>
        <w:t>Regional Scrutineering will be accepted and is encouraged. Noise testing and apparel checking will be required on site on the day of the event.</w:t>
      </w:r>
    </w:p>
    <w:p w:rsidR="00F055F6" w:rsidRPr="00F055F6" w:rsidRDefault="00F055F6" w:rsidP="00F055F6">
      <w:pPr>
        <w:pStyle w:val="ListParagraph"/>
        <w:ind w:left="792"/>
        <w:jc w:val="both"/>
        <w:rPr>
          <w:rFonts w:ascii="Arial" w:hAnsi="Arial" w:cs="Arial"/>
        </w:rPr>
      </w:pPr>
    </w:p>
    <w:p w:rsidR="00F055F6" w:rsidRPr="00F055F6" w:rsidRDefault="00055919" w:rsidP="00F055F6">
      <w:pPr>
        <w:pStyle w:val="ListParagraph"/>
        <w:numPr>
          <w:ilvl w:val="0"/>
          <w:numId w:val="21"/>
        </w:numPr>
        <w:jc w:val="both"/>
        <w:rPr>
          <w:rFonts w:ascii="Arial" w:hAnsi="Arial" w:cs="Arial"/>
        </w:rPr>
      </w:pPr>
      <w:r w:rsidRPr="00055919">
        <w:rPr>
          <w:rFonts w:ascii="Arial" w:hAnsi="Arial" w:cs="Arial"/>
        </w:rPr>
        <w:t xml:space="preserve">DRIVERS’ BRIEFING will be held: at: 8.45am. It is compulsory for ALL drivers to attend. </w:t>
      </w:r>
    </w:p>
    <w:p w:rsidR="00F055F6" w:rsidRDefault="00055919" w:rsidP="00F055F6">
      <w:pPr>
        <w:pStyle w:val="ListParagraph"/>
        <w:ind w:left="360"/>
        <w:jc w:val="both"/>
        <w:rPr>
          <w:rFonts w:ascii="Arial" w:hAnsi="Arial" w:cs="Arial"/>
        </w:rPr>
      </w:pPr>
      <w:r w:rsidRPr="00055919">
        <w:rPr>
          <w:rFonts w:ascii="Arial" w:hAnsi="Arial" w:cs="Arial"/>
        </w:rPr>
        <w:t>Note: A driver “sign-on” sheet must be signed by all drivers to prove briefing attendance, failure to sign on may result in penalties being applied by the steward of the meeting. The EVENT commences at: 9.15am and finishes at approximately 4.00pm.</w:t>
      </w:r>
    </w:p>
    <w:p w:rsidR="00412D75" w:rsidRDefault="00412D75" w:rsidP="00F055F6">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 xml:space="preserve">VEHICLE CATEGORIES &amp; CLASSES: </w:t>
      </w:r>
    </w:p>
    <w:p w:rsidR="00F055F6" w:rsidRDefault="00055919" w:rsidP="00F055F6">
      <w:pPr>
        <w:pStyle w:val="ListParagraph"/>
        <w:ind w:left="360"/>
        <w:jc w:val="both"/>
        <w:rPr>
          <w:rFonts w:ascii="Arial" w:hAnsi="Arial" w:cs="Arial"/>
        </w:rPr>
      </w:pPr>
      <w:r w:rsidRPr="00055919">
        <w:rPr>
          <w:rFonts w:ascii="Arial" w:hAnsi="Arial" w:cs="Arial"/>
        </w:rPr>
        <w:t xml:space="preserve">A - Up to 1600cc </w:t>
      </w:r>
    </w:p>
    <w:p w:rsidR="00F055F6" w:rsidRDefault="00055919" w:rsidP="00F055F6">
      <w:pPr>
        <w:pStyle w:val="ListParagraph"/>
        <w:ind w:left="360"/>
        <w:jc w:val="both"/>
        <w:rPr>
          <w:rFonts w:ascii="Arial" w:hAnsi="Arial" w:cs="Arial"/>
        </w:rPr>
      </w:pPr>
      <w:r w:rsidRPr="00055919">
        <w:rPr>
          <w:rFonts w:ascii="Arial" w:hAnsi="Arial" w:cs="Arial"/>
        </w:rPr>
        <w:t xml:space="preserve">B - 1601cc – 2000cc </w:t>
      </w:r>
    </w:p>
    <w:p w:rsidR="00F055F6" w:rsidRDefault="00055919" w:rsidP="00F055F6">
      <w:pPr>
        <w:pStyle w:val="ListParagraph"/>
        <w:ind w:left="360"/>
        <w:jc w:val="both"/>
        <w:rPr>
          <w:rFonts w:ascii="Arial" w:hAnsi="Arial" w:cs="Arial"/>
        </w:rPr>
      </w:pPr>
      <w:r w:rsidRPr="00055919">
        <w:rPr>
          <w:rFonts w:ascii="Arial" w:hAnsi="Arial" w:cs="Arial"/>
        </w:rPr>
        <w:t xml:space="preserve">C – 2001cc – 3500cc </w:t>
      </w:r>
    </w:p>
    <w:p w:rsidR="00F055F6" w:rsidRDefault="00055919" w:rsidP="00F055F6">
      <w:pPr>
        <w:pStyle w:val="ListParagraph"/>
        <w:ind w:left="360"/>
        <w:jc w:val="both"/>
        <w:rPr>
          <w:rFonts w:ascii="Arial" w:hAnsi="Arial" w:cs="Arial"/>
        </w:rPr>
      </w:pPr>
      <w:r w:rsidRPr="00055919">
        <w:rPr>
          <w:rFonts w:ascii="Arial" w:hAnsi="Arial" w:cs="Arial"/>
        </w:rPr>
        <w:t xml:space="preserve">D – 3501cc and over </w:t>
      </w:r>
    </w:p>
    <w:p w:rsidR="00D74FF3" w:rsidRDefault="00055919" w:rsidP="00F055F6">
      <w:pPr>
        <w:pStyle w:val="ListParagraph"/>
        <w:ind w:left="360"/>
        <w:jc w:val="both"/>
        <w:rPr>
          <w:rFonts w:ascii="Arial" w:hAnsi="Arial" w:cs="Arial"/>
        </w:rPr>
      </w:pPr>
      <w:r w:rsidRPr="00055919">
        <w:rPr>
          <w:rFonts w:ascii="Arial" w:hAnsi="Arial" w:cs="Arial"/>
        </w:rPr>
        <w:t xml:space="preserve">E - All turbo 4WD`S </w:t>
      </w:r>
    </w:p>
    <w:p w:rsidR="00F055F6" w:rsidRDefault="00055919" w:rsidP="00F055F6">
      <w:pPr>
        <w:pStyle w:val="ListParagraph"/>
        <w:ind w:left="360"/>
        <w:jc w:val="both"/>
        <w:rPr>
          <w:rFonts w:ascii="Arial" w:hAnsi="Arial" w:cs="Arial"/>
        </w:rPr>
      </w:pPr>
      <w:r w:rsidRPr="00055919">
        <w:rPr>
          <w:rFonts w:ascii="Arial" w:hAnsi="Arial" w:cs="Arial"/>
        </w:rPr>
        <w:t xml:space="preserve">F - Formula </w:t>
      </w:r>
      <w:proofErr w:type="spellStart"/>
      <w:r w:rsidRPr="00055919">
        <w:rPr>
          <w:rFonts w:ascii="Arial" w:hAnsi="Arial" w:cs="Arial"/>
        </w:rPr>
        <w:t>Libre</w:t>
      </w:r>
      <w:proofErr w:type="spellEnd"/>
      <w:r w:rsidRPr="00055919">
        <w:rPr>
          <w:rFonts w:ascii="Arial" w:hAnsi="Arial" w:cs="Arial"/>
        </w:rPr>
        <w:t>/Open wheel race cars [Subject to CAMS approval]</w:t>
      </w:r>
    </w:p>
    <w:p w:rsidR="00412D75" w:rsidRDefault="00412D75" w:rsidP="00F055F6">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 xml:space="preserve">ENGINE CAPACITY: will be calculated by the following formula: </w:t>
      </w:r>
    </w:p>
    <w:p w:rsidR="00F055F6" w:rsidRDefault="00055919" w:rsidP="00F055F6">
      <w:pPr>
        <w:pStyle w:val="ListParagraph"/>
        <w:numPr>
          <w:ilvl w:val="1"/>
          <w:numId w:val="21"/>
        </w:numPr>
        <w:jc w:val="both"/>
        <w:rPr>
          <w:rFonts w:ascii="Arial" w:hAnsi="Arial" w:cs="Arial"/>
        </w:rPr>
      </w:pPr>
      <w:r w:rsidRPr="00055919">
        <w:rPr>
          <w:rFonts w:ascii="Arial" w:hAnsi="Arial" w:cs="Arial"/>
        </w:rPr>
        <w:t xml:space="preserve">Rotary engines = x 1.8 </w:t>
      </w:r>
    </w:p>
    <w:p w:rsidR="00F055F6" w:rsidRDefault="00055919" w:rsidP="00F055F6">
      <w:pPr>
        <w:pStyle w:val="ListParagraph"/>
        <w:numPr>
          <w:ilvl w:val="1"/>
          <w:numId w:val="21"/>
        </w:numPr>
        <w:jc w:val="both"/>
        <w:rPr>
          <w:rFonts w:ascii="Arial" w:hAnsi="Arial" w:cs="Arial"/>
        </w:rPr>
      </w:pPr>
      <w:r w:rsidRPr="00055919">
        <w:rPr>
          <w:rFonts w:ascii="Arial" w:hAnsi="Arial" w:cs="Arial"/>
        </w:rPr>
        <w:lastRenderedPageBreak/>
        <w:t>Supercharged engines = x 1.7 (including Turbo charged)</w:t>
      </w:r>
      <w:r w:rsidR="00F055F6">
        <w:rPr>
          <w:rFonts w:ascii="Arial" w:hAnsi="Arial" w:cs="Arial"/>
        </w:rPr>
        <w:t>.</w:t>
      </w:r>
    </w:p>
    <w:p w:rsidR="00412D75" w:rsidRDefault="00412D75" w:rsidP="00D74FF3">
      <w:pPr>
        <w:pStyle w:val="ListParagraph"/>
        <w:ind w:left="1304"/>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 xml:space="preserve">RESULTS will be calculated on aggregate times for all runs with the slowest run dropped from the total time. </w:t>
      </w:r>
    </w:p>
    <w:p w:rsidR="00412D75" w:rsidRDefault="00412D75" w:rsidP="00412D75">
      <w:pPr>
        <w:pStyle w:val="ListParagraph"/>
        <w:ind w:left="360"/>
        <w:jc w:val="both"/>
        <w:rPr>
          <w:rFonts w:ascii="Arial" w:hAnsi="Arial" w:cs="Arial"/>
        </w:rPr>
      </w:pPr>
    </w:p>
    <w:p w:rsidR="00D74FF3" w:rsidRDefault="00055919" w:rsidP="00D74FF3">
      <w:pPr>
        <w:pStyle w:val="ListParagraph"/>
        <w:numPr>
          <w:ilvl w:val="0"/>
          <w:numId w:val="21"/>
        </w:numPr>
        <w:jc w:val="both"/>
        <w:rPr>
          <w:rFonts w:ascii="Arial" w:hAnsi="Arial" w:cs="Arial"/>
        </w:rPr>
      </w:pPr>
      <w:r w:rsidRPr="00055919">
        <w:rPr>
          <w:rFonts w:ascii="Arial" w:hAnsi="Arial" w:cs="Arial"/>
        </w:rPr>
        <w:t xml:space="preserve">PRIZES/AWARDS: They will be awarded for: </w:t>
      </w:r>
    </w:p>
    <w:p w:rsidR="00D74FF3" w:rsidRDefault="00055919" w:rsidP="00D74FF3">
      <w:pPr>
        <w:pStyle w:val="ListParagraph"/>
        <w:numPr>
          <w:ilvl w:val="1"/>
          <w:numId w:val="21"/>
        </w:numPr>
        <w:jc w:val="both"/>
        <w:rPr>
          <w:rFonts w:ascii="Arial" w:hAnsi="Arial" w:cs="Arial"/>
        </w:rPr>
      </w:pPr>
      <w:r w:rsidRPr="00D74FF3">
        <w:rPr>
          <w:rFonts w:ascii="Arial" w:hAnsi="Arial" w:cs="Arial"/>
        </w:rPr>
        <w:t>1</w:t>
      </w:r>
      <w:r w:rsidR="00D74FF3">
        <w:rPr>
          <w:rFonts w:ascii="Arial" w:hAnsi="Arial" w:cs="Arial"/>
        </w:rPr>
        <w:t>st, 2nd &amp; 3rd Outright – Trophy.</w:t>
      </w:r>
    </w:p>
    <w:p w:rsidR="00D74FF3" w:rsidRDefault="00D74FF3" w:rsidP="00D74FF3">
      <w:pPr>
        <w:pStyle w:val="ListParagraph"/>
        <w:numPr>
          <w:ilvl w:val="1"/>
          <w:numId w:val="21"/>
        </w:numPr>
        <w:jc w:val="both"/>
        <w:rPr>
          <w:rFonts w:ascii="Arial" w:hAnsi="Arial" w:cs="Arial"/>
        </w:rPr>
      </w:pPr>
      <w:r>
        <w:rPr>
          <w:rFonts w:ascii="Arial" w:hAnsi="Arial" w:cs="Arial"/>
        </w:rPr>
        <w:t>1st in Class – Trophy.</w:t>
      </w:r>
    </w:p>
    <w:p w:rsidR="00D74FF3" w:rsidRDefault="00D74FF3" w:rsidP="00D74FF3">
      <w:pPr>
        <w:pStyle w:val="ListParagraph"/>
        <w:numPr>
          <w:ilvl w:val="1"/>
          <w:numId w:val="21"/>
        </w:numPr>
        <w:jc w:val="both"/>
        <w:rPr>
          <w:rFonts w:ascii="Arial" w:hAnsi="Arial" w:cs="Arial"/>
        </w:rPr>
      </w:pPr>
      <w:r>
        <w:rPr>
          <w:rFonts w:ascii="Arial" w:hAnsi="Arial" w:cs="Arial"/>
        </w:rPr>
        <w:t>1</w:t>
      </w:r>
      <w:r w:rsidR="00055919" w:rsidRPr="00D74FF3">
        <w:rPr>
          <w:rFonts w:ascii="Arial" w:hAnsi="Arial" w:cs="Arial"/>
        </w:rPr>
        <w:t>st Lady - Trophy</w:t>
      </w:r>
      <w:r>
        <w:rPr>
          <w:rFonts w:ascii="Arial" w:hAnsi="Arial" w:cs="Arial"/>
        </w:rPr>
        <w:t>.</w:t>
      </w:r>
    </w:p>
    <w:p w:rsidR="00F055F6" w:rsidRPr="00D74FF3" w:rsidRDefault="00055919" w:rsidP="00D74FF3">
      <w:pPr>
        <w:pStyle w:val="ListParagraph"/>
        <w:numPr>
          <w:ilvl w:val="1"/>
          <w:numId w:val="21"/>
        </w:numPr>
        <w:jc w:val="both"/>
        <w:rPr>
          <w:rFonts w:ascii="Arial" w:hAnsi="Arial" w:cs="Arial"/>
        </w:rPr>
      </w:pPr>
      <w:r w:rsidRPr="00D74FF3">
        <w:rPr>
          <w:rFonts w:ascii="Arial" w:hAnsi="Arial" w:cs="Arial"/>
        </w:rPr>
        <w:t>1st Junior - Trophy</w:t>
      </w:r>
      <w:r w:rsidR="00F055F6" w:rsidRPr="00D74FF3">
        <w:rPr>
          <w:rFonts w:ascii="Arial" w:hAnsi="Arial" w:cs="Arial"/>
        </w:rPr>
        <w:t>.</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FUEL: All competitors are permitted to use any fuel as defined in Schedule G in the current CAMS Manual of Motor Sport. Vehicles using alcohol shall have signage indicating the use as is prescribed in Schedule G. Item 4.3</w:t>
      </w:r>
      <w:r w:rsidR="00412D75">
        <w:rPr>
          <w:rFonts w:ascii="Arial" w:hAnsi="Arial" w:cs="Arial"/>
        </w:rPr>
        <w:t>.</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DRIVER SAFETY: Drivers must wear apparel complying with Schedule D of the current CAMS Manual of Motorsport, including the following:</w:t>
      </w:r>
    </w:p>
    <w:p w:rsidR="00F055F6" w:rsidRDefault="00055919" w:rsidP="00F055F6">
      <w:pPr>
        <w:pStyle w:val="ListParagraph"/>
        <w:numPr>
          <w:ilvl w:val="1"/>
          <w:numId w:val="21"/>
        </w:numPr>
        <w:jc w:val="both"/>
        <w:rPr>
          <w:rFonts w:ascii="Arial" w:hAnsi="Arial" w:cs="Arial"/>
        </w:rPr>
      </w:pPr>
      <w:r w:rsidRPr="00055919">
        <w:rPr>
          <w:rFonts w:ascii="Arial" w:hAnsi="Arial" w:cs="Arial"/>
        </w:rPr>
        <w:t>a helmet that complies with AS1698 or better (as per the current CAMS Manual of Motorsport) and carries marking to that effect, or is otherwise specifically approved by CAMS;</w:t>
      </w:r>
    </w:p>
    <w:p w:rsidR="00F055F6" w:rsidRDefault="00055919" w:rsidP="00F055F6">
      <w:pPr>
        <w:pStyle w:val="ListParagraph"/>
        <w:numPr>
          <w:ilvl w:val="1"/>
          <w:numId w:val="21"/>
        </w:numPr>
        <w:jc w:val="both"/>
        <w:rPr>
          <w:rFonts w:ascii="Arial" w:hAnsi="Arial" w:cs="Arial"/>
        </w:rPr>
      </w:pPr>
      <w:r w:rsidRPr="00055919">
        <w:rPr>
          <w:rFonts w:ascii="Arial" w:hAnsi="Arial" w:cs="Arial"/>
        </w:rPr>
        <w:t>non-flammable clothing, including cover from throat to wrists to ankles (apparel of nylon or similar material is forbidden). Flame retardant overalls, or better, are highly recommended;</w:t>
      </w:r>
    </w:p>
    <w:p w:rsidR="00F055F6" w:rsidRDefault="00055919" w:rsidP="00F055F6">
      <w:pPr>
        <w:pStyle w:val="ListParagraph"/>
        <w:numPr>
          <w:ilvl w:val="1"/>
          <w:numId w:val="21"/>
        </w:numPr>
        <w:jc w:val="both"/>
        <w:rPr>
          <w:rFonts w:ascii="Arial" w:hAnsi="Arial" w:cs="Arial"/>
        </w:rPr>
      </w:pPr>
      <w:r w:rsidRPr="00055919">
        <w:rPr>
          <w:rFonts w:ascii="Arial" w:hAnsi="Arial" w:cs="Arial"/>
        </w:rPr>
        <w:t>suitable flame retardant footwear (thongs, open sandals, high-heeled shoes and nylon joggers are forbidden)</w:t>
      </w:r>
    </w:p>
    <w:p w:rsidR="00F055F6" w:rsidRDefault="00055919" w:rsidP="00F055F6">
      <w:pPr>
        <w:pStyle w:val="ListParagraph"/>
        <w:numPr>
          <w:ilvl w:val="1"/>
          <w:numId w:val="21"/>
        </w:numPr>
        <w:jc w:val="both"/>
        <w:rPr>
          <w:rFonts w:ascii="Arial" w:hAnsi="Arial" w:cs="Arial"/>
        </w:rPr>
      </w:pPr>
      <w:r w:rsidRPr="00055919">
        <w:rPr>
          <w:rFonts w:ascii="Arial" w:hAnsi="Arial" w:cs="Arial"/>
        </w:rPr>
        <w:t xml:space="preserve">in open cars, goggles or a visor with a lens material other than glass (to AS1609) are mandatory as are leather or </w:t>
      </w:r>
      <w:proofErr w:type="spellStart"/>
      <w:r w:rsidRPr="00055919">
        <w:rPr>
          <w:rFonts w:ascii="Arial" w:hAnsi="Arial" w:cs="Arial"/>
        </w:rPr>
        <w:t>Nomex</w:t>
      </w:r>
      <w:proofErr w:type="spellEnd"/>
      <w:r w:rsidRPr="00055919">
        <w:rPr>
          <w:rFonts w:ascii="Arial" w:hAnsi="Arial" w:cs="Arial"/>
        </w:rPr>
        <w:t xml:space="preserve"> gloves which entirely cover the hands.</w:t>
      </w:r>
    </w:p>
    <w:p w:rsidR="00412D75" w:rsidRDefault="00412D75" w:rsidP="00412D75">
      <w:pPr>
        <w:pStyle w:val="ListParagraph"/>
        <w:ind w:left="1304"/>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REPLACEMENT VEHICLES: At the sole discretion of the Clerk of the Course, a driver whose vehicle has broken down may use a replacement vehicle. The replacement vehicle must have been scrutineered, and preferably be in the same category/type and class as the original vehicle. Where the original vehicle has recorded a time and the scrutineered replacement is not in the same category/type and class as the original vehicle, the replacement vehicle will not be eligible for prizes and/or trophies.</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TIMING EQUIPMENT: will be with an accuracy of one hundred of a second.</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 xml:space="preserve">RERUNS: Will be at the discretion of the Clerk of Course, or </w:t>
      </w:r>
      <w:r w:rsidR="00D74FF3">
        <w:rPr>
          <w:rFonts w:ascii="Arial" w:hAnsi="Arial" w:cs="Arial"/>
        </w:rPr>
        <w:t>their</w:t>
      </w:r>
      <w:r w:rsidRPr="00055919">
        <w:rPr>
          <w:rFonts w:ascii="Arial" w:hAnsi="Arial" w:cs="Arial"/>
        </w:rPr>
        <w:t xml:space="preserve"> assistant.</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AUTHORITY OF OFFICIALS: Any driver not following a reasonable instruction by an official during the Event may be excluded from the Event at the discretion of the Stewards of the Meeting.</w:t>
      </w:r>
    </w:p>
    <w:p w:rsidR="00D74FF3" w:rsidRDefault="00D74FF3" w:rsidP="00D74FF3">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lastRenderedPageBreak/>
        <w:t xml:space="preserve">MEDICAL FACILITIES: First Aid supplied by St </w:t>
      </w:r>
      <w:r w:rsidR="00412D75" w:rsidRPr="00055919">
        <w:rPr>
          <w:rFonts w:ascii="Arial" w:hAnsi="Arial" w:cs="Arial"/>
        </w:rPr>
        <w:t>John's</w:t>
      </w:r>
      <w:r w:rsidRPr="00055919">
        <w:rPr>
          <w:rFonts w:ascii="Arial" w:hAnsi="Arial" w:cs="Arial"/>
        </w:rPr>
        <w:t xml:space="preserve"> Ambulance</w:t>
      </w:r>
      <w:r w:rsidR="00F055F6">
        <w:rPr>
          <w:rFonts w:ascii="Arial" w:hAnsi="Arial" w:cs="Arial"/>
        </w:rPr>
        <w:t>.</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CRASH RESCUE AND FIRE FIGHTING FACILITIES: Recovery vehicle on-site with fire extinguishers on board.</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INSURANCE: Certain public, property, professional indemnity and personal accident insurance is provided by CAMS in relation to the event. Further details can be found in the CAMS Insurance Handbook, available at www.cams.com.au</w:t>
      </w:r>
      <w:r w:rsidR="00F055F6">
        <w:rPr>
          <w:rFonts w:ascii="Arial" w:hAnsi="Arial" w:cs="Arial"/>
        </w:rPr>
        <w:t>.</w:t>
      </w:r>
    </w:p>
    <w:p w:rsidR="00412D75" w:rsidRDefault="00412D75" w:rsidP="00412D75">
      <w:pPr>
        <w:pStyle w:val="ListParagraph"/>
        <w:ind w:left="360"/>
        <w:jc w:val="both"/>
        <w:rPr>
          <w:rFonts w:ascii="Arial" w:hAnsi="Arial" w:cs="Arial"/>
        </w:rPr>
      </w:pPr>
    </w:p>
    <w:p w:rsidR="00F055F6" w:rsidRDefault="00055919" w:rsidP="00055919">
      <w:pPr>
        <w:pStyle w:val="ListParagraph"/>
        <w:numPr>
          <w:ilvl w:val="0"/>
          <w:numId w:val="21"/>
        </w:numPr>
        <w:jc w:val="both"/>
        <w:rPr>
          <w:rFonts w:ascii="Arial" w:hAnsi="Arial" w:cs="Arial"/>
        </w:rPr>
      </w:pPr>
      <w:r w:rsidRPr="00055919">
        <w:rPr>
          <w:rFonts w:ascii="Arial" w:hAnsi="Arial" w:cs="Arial"/>
        </w:rPr>
        <w:t>PROTESTS: Any protests must be made in accordance with the Part XII of the NCR.</w:t>
      </w:r>
    </w:p>
    <w:p w:rsidR="00412D75" w:rsidRDefault="00412D75" w:rsidP="00412D75">
      <w:pPr>
        <w:pStyle w:val="ListParagraph"/>
        <w:ind w:left="360"/>
        <w:jc w:val="both"/>
        <w:rPr>
          <w:rFonts w:ascii="Arial" w:hAnsi="Arial" w:cs="Arial"/>
        </w:rPr>
      </w:pPr>
    </w:p>
    <w:p w:rsidR="00F055F6" w:rsidRDefault="00055919" w:rsidP="00F055F6">
      <w:pPr>
        <w:pStyle w:val="ListParagraph"/>
        <w:numPr>
          <w:ilvl w:val="0"/>
          <w:numId w:val="21"/>
        </w:numPr>
        <w:jc w:val="both"/>
        <w:rPr>
          <w:rFonts w:ascii="Arial" w:hAnsi="Arial" w:cs="Arial"/>
        </w:rPr>
      </w:pPr>
      <w:r w:rsidRPr="00F055F6">
        <w:rPr>
          <w:rFonts w:ascii="Arial" w:hAnsi="Arial" w:cs="Arial"/>
        </w:rPr>
        <w:t>POSTPONEMENT/ABANDONMENT/CANCELLATION: The organisers reserve the right to postpone, abandon or cancel the Event in accordance with NCR 59.</w:t>
      </w:r>
    </w:p>
    <w:p w:rsidR="00412D75" w:rsidRDefault="00412D75" w:rsidP="00412D75">
      <w:pPr>
        <w:pStyle w:val="ListParagraph"/>
        <w:ind w:left="360"/>
        <w:jc w:val="both"/>
        <w:rPr>
          <w:rFonts w:ascii="Arial" w:hAnsi="Arial" w:cs="Arial"/>
        </w:rPr>
      </w:pPr>
    </w:p>
    <w:p w:rsidR="00F055F6" w:rsidRDefault="00055919" w:rsidP="00F055F6">
      <w:pPr>
        <w:pStyle w:val="ListParagraph"/>
        <w:numPr>
          <w:ilvl w:val="0"/>
          <w:numId w:val="21"/>
        </w:numPr>
        <w:jc w:val="both"/>
        <w:rPr>
          <w:rFonts w:ascii="Arial" w:hAnsi="Arial" w:cs="Arial"/>
        </w:rPr>
      </w:pPr>
      <w:r w:rsidRPr="00F055F6">
        <w:rPr>
          <w:rFonts w:ascii="Arial" w:hAnsi="Arial" w:cs="Arial"/>
        </w:rPr>
        <w:t>ALCOHOL, DRUGS AND OTHER SUBSTANCES:</w:t>
      </w:r>
      <w:r w:rsidR="00F055F6">
        <w:rPr>
          <w:rFonts w:ascii="Arial" w:hAnsi="Arial" w:cs="Arial"/>
        </w:rPr>
        <w:t xml:space="preserve"> </w:t>
      </w:r>
      <w:r w:rsidRPr="00F055F6">
        <w:rPr>
          <w:rFonts w:ascii="Arial" w:hAnsi="Arial" w:cs="Arial"/>
        </w:rPr>
        <w:t>Any holder of a CAMS ‘Competition’ or ‘Officials’ licence (or equivalent licence issued by another ASN) may be tested for the presence of drugs (or other banned substances) and subject to a penalty(</w:t>
      </w:r>
      <w:proofErr w:type="spellStart"/>
      <w:r w:rsidRPr="00F055F6">
        <w:rPr>
          <w:rFonts w:ascii="Arial" w:hAnsi="Arial" w:cs="Arial"/>
        </w:rPr>
        <w:t>ies</w:t>
      </w:r>
      <w:proofErr w:type="spellEnd"/>
      <w:r w:rsidRPr="00F055F6">
        <w:rPr>
          <w:rFonts w:ascii="Arial" w:hAnsi="Arial" w:cs="Arial"/>
        </w:rPr>
        <w:t>) for a breach in accordance with the CAMS Anti-Doping Policy and/or the CAMS Illicit Drugs in Sport (Safety Testing) Policy as published on the CAMS website. Consumption of alcohol in the paddock, pits or any section of the competition venue/course under the control of the Officials is forbidden until all competition is concluded each day. Accordingly, any holder of a CAMS ‘Competition’ or ‘Officials’ licence (or equivalent licence issued by another ASN) may also be tested for the presence of alcohol by a CAMS Accredited Testing Official (CATO) in accordance with the CAMS Standard Operating Procedure for Breath Alcohol Testing.</w:t>
      </w:r>
    </w:p>
    <w:p w:rsidR="00412D75" w:rsidRDefault="00412D75" w:rsidP="00412D75">
      <w:pPr>
        <w:pStyle w:val="ListParagraph"/>
        <w:ind w:left="360"/>
        <w:jc w:val="both"/>
        <w:rPr>
          <w:rFonts w:ascii="Arial" w:hAnsi="Arial" w:cs="Arial"/>
        </w:rPr>
      </w:pPr>
    </w:p>
    <w:p w:rsidR="00F055F6" w:rsidRDefault="00055919" w:rsidP="00F055F6">
      <w:pPr>
        <w:pStyle w:val="ListParagraph"/>
        <w:numPr>
          <w:ilvl w:val="0"/>
          <w:numId w:val="21"/>
        </w:numPr>
        <w:jc w:val="both"/>
        <w:rPr>
          <w:rFonts w:ascii="Arial" w:hAnsi="Arial" w:cs="Arial"/>
        </w:rPr>
      </w:pPr>
      <w:r w:rsidRPr="00F055F6">
        <w:rPr>
          <w:rFonts w:ascii="Arial" w:hAnsi="Arial" w:cs="Arial"/>
        </w:rPr>
        <w:t xml:space="preserve">REFRESHMENT FACILITIES: BBQ catering &amp; cold drinks </w:t>
      </w:r>
      <w:r w:rsidR="00BE576F">
        <w:rPr>
          <w:rFonts w:ascii="Arial" w:hAnsi="Arial" w:cs="Arial"/>
        </w:rPr>
        <w:t xml:space="preserve">are </w:t>
      </w:r>
      <w:r w:rsidRPr="00F055F6">
        <w:rPr>
          <w:rFonts w:ascii="Arial" w:hAnsi="Arial" w:cs="Arial"/>
        </w:rPr>
        <w:t>available</w:t>
      </w:r>
      <w:r w:rsidR="00BE576F">
        <w:rPr>
          <w:rFonts w:ascii="Arial" w:hAnsi="Arial" w:cs="Arial"/>
        </w:rPr>
        <w:t xml:space="preserve"> to purchase</w:t>
      </w:r>
      <w:r w:rsidRPr="00F055F6">
        <w:rPr>
          <w:rFonts w:ascii="Arial" w:hAnsi="Arial" w:cs="Arial"/>
        </w:rPr>
        <w:t>.</w:t>
      </w:r>
    </w:p>
    <w:p w:rsidR="00412D75" w:rsidRDefault="00412D75" w:rsidP="00412D75">
      <w:pPr>
        <w:pStyle w:val="ListParagraph"/>
        <w:ind w:left="360"/>
        <w:jc w:val="both"/>
        <w:rPr>
          <w:rFonts w:ascii="Arial" w:hAnsi="Arial" w:cs="Arial"/>
        </w:rPr>
      </w:pPr>
    </w:p>
    <w:p w:rsidR="00F055F6" w:rsidRDefault="00055919" w:rsidP="00F055F6">
      <w:pPr>
        <w:pStyle w:val="ListParagraph"/>
        <w:numPr>
          <w:ilvl w:val="0"/>
          <w:numId w:val="21"/>
        </w:numPr>
        <w:jc w:val="both"/>
        <w:rPr>
          <w:rFonts w:ascii="Arial" w:hAnsi="Arial" w:cs="Arial"/>
        </w:rPr>
      </w:pPr>
      <w:r w:rsidRPr="00F055F6">
        <w:rPr>
          <w:rFonts w:ascii="Arial" w:hAnsi="Arial" w:cs="Arial"/>
        </w:rPr>
        <w:t>ADDITIONS AND/OR ALTERATIONS: Any additions and/or alterations to these Supplementary Regulations will be notified to all Drivers in Further Regulations or during the Drivers’ Briefing.</w:t>
      </w:r>
    </w:p>
    <w:p w:rsidR="00412D75" w:rsidRDefault="00412D75" w:rsidP="00412D75">
      <w:pPr>
        <w:pStyle w:val="ListParagraph"/>
        <w:ind w:left="360"/>
        <w:jc w:val="both"/>
        <w:rPr>
          <w:rFonts w:ascii="Arial" w:hAnsi="Arial" w:cs="Arial"/>
        </w:rPr>
      </w:pPr>
    </w:p>
    <w:p w:rsidR="00F055F6" w:rsidRDefault="00055919" w:rsidP="00F055F6">
      <w:pPr>
        <w:pStyle w:val="ListParagraph"/>
        <w:numPr>
          <w:ilvl w:val="0"/>
          <w:numId w:val="21"/>
        </w:numPr>
        <w:jc w:val="both"/>
        <w:rPr>
          <w:rFonts w:ascii="Arial" w:hAnsi="Arial" w:cs="Arial"/>
        </w:rPr>
      </w:pPr>
      <w:r w:rsidRPr="00F055F6">
        <w:rPr>
          <w:rFonts w:ascii="Arial" w:hAnsi="Arial" w:cs="Arial"/>
        </w:rPr>
        <w:t>STARTING ORDER: As listed on Running Order Board.</w:t>
      </w:r>
    </w:p>
    <w:p w:rsidR="00412D75" w:rsidRDefault="00412D75" w:rsidP="00412D75">
      <w:pPr>
        <w:pStyle w:val="ListParagraph"/>
        <w:ind w:left="360"/>
        <w:jc w:val="both"/>
        <w:rPr>
          <w:rFonts w:ascii="Arial" w:hAnsi="Arial" w:cs="Arial"/>
        </w:rPr>
      </w:pPr>
    </w:p>
    <w:p w:rsidR="00F055F6" w:rsidRDefault="00055919" w:rsidP="00F055F6">
      <w:pPr>
        <w:pStyle w:val="ListParagraph"/>
        <w:numPr>
          <w:ilvl w:val="0"/>
          <w:numId w:val="21"/>
        </w:numPr>
        <w:jc w:val="both"/>
        <w:rPr>
          <w:rFonts w:ascii="Arial" w:hAnsi="Arial" w:cs="Arial"/>
        </w:rPr>
      </w:pPr>
      <w:r w:rsidRPr="00F055F6">
        <w:rPr>
          <w:rFonts w:ascii="Arial" w:hAnsi="Arial" w:cs="Arial"/>
        </w:rPr>
        <w:t>ADDITIONAL INFORMATIO</w:t>
      </w:r>
      <w:r w:rsidR="00F055F6">
        <w:rPr>
          <w:rFonts w:ascii="Arial" w:hAnsi="Arial" w:cs="Arial"/>
        </w:rPr>
        <w:t>N:</w:t>
      </w:r>
    </w:p>
    <w:p w:rsidR="00F055F6" w:rsidRDefault="00055919" w:rsidP="00F055F6">
      <w:pPr>
        <w:pStyle w:val="ListParagraph"/>
        <w:numPr>
          <w:ilvl w:val="1"/>
          <w:numId w:val="21"/>
        </w:numPr>
        <w:jc w:val="both"/>
        <w:rPr>
          <w:rFonts w:ascii="Arial" w:hAnsi="Arial" w:cs="Arial"/>
        </w:rPr>
      </w:pPr>
      <w:r w:rsidRPr="00F055F6">
        <w:rPr>
          <w:rFonts w:ascii="Arial" w:hAnsi="Arial" w:cs="Arial"/>
        </w:rPr>
        <w:t>Competition vehicles to travel at walking pac</w:t>
      </w:r>
      <w:r w:rsidR="00F055F6">
        <w:rPr>
          <w:rFonts w:ascii="Arial" w:hAnsi="Arial" w:cs="Arial"/>
        </w:rPr>
        <w:t>e in Paddock &amp; Spectator areas;</w:t>
      </w:r>
    </w:p>
    <w:p w:rsidR="00F055F6" w:rsidRDefault="00055919" w:rsidP="00F055F6">
      <w:pPr>
        <w:pStyle w:val="ListParagraph"/>
        <w:numPr>
          <w:ilvl w:val="1"/>
          <w:numId w:val="21"/>
        </w:numPr>
        <w:jc w:val="both"/>
        <w:rPr>
          <w:rFonts w:ascii="Arial" w:hAnsi="Arial" w:cs="Arial"/>
        </w:rPr>
      </w:pPr>
      <w:r w:rsidRPr="00F055F6">
        <w:rPr>
          <w:rFonts w:ascii="Arial" w:hAnsi="Arial" w:cs="Arial"/>
        </w:rPr>
        <w:t>Drivers awaiting start will be displayed a Green Flag at the circuit entry and should begi</w:t>
      </w:r>
      <w:r w:rsidR="00BE576F">
        <w:rPr>
          <w:rFonts w:ascii="Arial" w:hAnsi="Arial" w:cs="Arial"/>
        </w:rPr>
        <w:t>n their run as soon as possible.</w:t>
      </w:r>
    </w:p>
    <w:p w:rsidR="00D74FF3" w:rsidRDefault="00D74FF3" w:rsidP="00D74FF3">
      <w:pPr>
        <w:pStyle w:val="ListParagraph"/>
        <w:ind w:left="1304"/>
        <w:jc w:val="both"/>
        <w:rPr>
          <w:rFonts w:ascii="Arial" w:hAnsi="Arial" w:cs="Arial"/>
        </w:rPr>
      </w:pPr>
    </w:p>
    <w:p w:rsidR="004E5531" w:rsidRPr="00F055F6" w:rsidRDefault="00055919" w:rsidP="00F055F6">
      <w:pPr>
        <w:pStyle w:val="ListParagraph"/>
        <w:numPr>
          <w:ilvl w:val="1"/>
          <w:numId w:val="21"/>
        </w:numPr>
        <w:jc w:val="both"/>
        <w:rPr>
          <w:rFonts w:ascii="Arial" w:hAnsi="Arial" w:cs="Arial"/>
        </w:rPr>
      </w:pPr>
      <w:r w:rsidRPr="00F055F6">
        <w:rPr>
          <w:rFonts w:ascii="Arial" w:hAnsi="Arial" w:cs="Arial"/>
        </w:rPr>
        <w:t xml:space="preserve">If any </w:t>
      </w:r>
      <w:r w:rsidR="00D74FF3">
        <w:rPr>
          <w:rFonts w:ascii="Arial" w:hAnsi="Arial" w:cs="Arial"/>
        </w:rPr>
        <w:t>traffic cones</w:t>
      </w:r>
      <w:r w:rsidRPr="00F055F6">
        <w:rPr>
          <w:rFonts w:ascii="Arial" w:hAnsi="Arial" w:cs="Arial"/>
        </w:rPr>
        <w:t xml:space="preserve"> are moved or hit</w:t>
      </w:r>
      <w:r w:rsidR="00D74FF3">
        <w:rPr>
          <w:rFonts w:ascii="Arial" w:hAnsi="Arial" w:cs="Arial"/>
        </w:rPr>
        <w:t>,</w:t>
      </w:r>
      <w:r w:rsidRPr="00F055F6">
        <w:rPr>
          <w:rFonts w:ascii="Arial" w:hAnsi="Arial" w:cs="Arial"/>
        </w:rPr>
        <w:t xml:space="preserve"> a 5 second penalty will be added to the run.</w:t>
      </w:r>
    </w:p>
    <w:sectPr w:rsidR="004E5531" w:rsidRPr="00F055F6" w:rsidSect="004E55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919" w:rsidRDefault="00055919" w:rsidP="00F14F5F">
      <w:pPr>
        <w:spacing w:before="0" w:after="0"/>
      </w:pPr>
      <w:r>
        <w:separator/>
      </w:r>
    </w:p>
  </w:endnote>
  <w:endnote w:type="continuationSeparator" w:id="0">
    <w:p w:rsidR="00055919" w:rsidRDefault="00055919" w:rsidP="00F14F5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3" w:rsidRDefault="00D74F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6150"/>
      <w:docPartObj>
        <w:docPartGallery w:val="Page Numbers (Bottom of Page)"/>
        <w:docPartUnique/>
      </w:docPartObj>
    </w:sdtPr>
    <w:sdtContent>
      <w:sdt>
        <w:sdtPr>
          <w:id w:val="98381352"/>
          <w:docPartObj>
            <w:docPartGallery w:val="Page Numbers (Top of Page)"/>
            <w:docPartUnique/>
          </w:docPartObj>
        </w:sdtPr>
        <w:sdtContent>
          <w:p w:rsidR="009F08E4" w:rsidRDefault="009F08E4">
            <w:pPr>
              <w:pStyle w:val="Footer"/>
            </w:pPr>
            <w:r>
              <w:t xml:space="preserve">Page </w:t>
            </w:r>
            <w:r w:rsidR="00313094">
              <w:fldChar w:fldCharType="begin"/>
            </w:r>
            <w:r w:rsidR="00677AB9">
              <w:instrText xml:space="preserve"> PAGE </w:instrText>
            </w:r>
            <w:r w:rsidR="00313094">
              <w:fldChar w:fldCharType="separate"/>
            </w:r>
            <w:r w:rsidR="000E5365">
              <w:rPr>
                <w:noProof/>
              </w:rPr>
              <w:t>2</w:t>
            </w:r>
            <w:r w:rsidR="00313094">
              <w:rPr>
                <w:noProof/>
              </w:rPr>
              <w:fldChar w:fldCharType="end"/>
            </w:r>
            <w:r>
              <w:t xml:space="preserve"> of </w:t>
            </w:r>
            <w:fldSimple w:instr=" NUMPAGES  ">
              <w:r w:rsidR="000E5365">
                <w:rPr>
                  <w:noProof/>
                </w:rPr>
                <w:t>6</w:t>
              </w:r>
            </w:fldSimple>
          </w:p>
        </w:sdtContent>
      </w:sdt>
    </w:sdtContent>
  </w:sdt>
  <w:p w:rsidR="00412D75" w:rsidRDefault="00412D75" w:rsidP="00412D75">
    <w:pPr>
      <w:pStyle w:val="Footer"/>
      <w:tabs>
        <w:tab w:val="left" w:pos="6684"/>
        <w:tab w:val="right" w:pos="8742"/>
      </w:tabs>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3" w:rsidRDefault="00D74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919" w:rsidRDefault="00055919" w:rsidP="00F14F5F">
      <w:pPr>
        <w:spacing w:before="0" w:after="0"/>
      </w:pPr>
      <w:r>
        <w:separator/>
      </w:r>
    </w:p>
  </w:footnote>
  <w:footnote w:type="continuationSeparator" w:id="0">
    <w:p w:rsidR="00055919" w:rsidRDefault="00055919" w:rsidP="00F14F5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3" w:rsidRDefault="00D74F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D75" w:rsidRDefault="00D74FF3" w:rsidP="00D74FF3">
    <w:pPr>
      <w:pStyle w:val="Header"/>
      <w:rPr>
        <w:sz w:val="36"/>
        <w:szCs w:val="36"/>
      </w:rPr>
    </w:pPr>
    <w:r>
      <w:rPr>
        <w:noProof/>
        <w:sz w:val="36"/>
        <w:szCs w:val="36"/>
        <w:lang w:eastAsia="en-AU"/>
      </w:rPr>
      <w:drawing>
        <wp:anchor distT="0" distB="0" distL="114300" distR="114300" simplePos="0" relativeHeight="251658240" behindDoc="1" locked="0" layoutInCell="1" allowOverlap="1">
          <wp:simplePos x="0" y="0"/>
          <wp:positionH relativeFrom="column">
            <wp:posOffset>4011930</wp:posOffset>
          </wp:positionH>
          <wp:positionV relativeFrom="paragraph">
            <wp:posOffset>17145</wp:posOffset>
          </wp:positionV>
          <wp:extent cx="1908810" cy="781685"/>
          <wp:effectExtent l="19050" t="0" r="0" b="0"/>
          <wp:wrapTight wrapText="bothSides">
            <wp:wrapPolygon edited="0">
              <wp:start x="8838" y="0"/>
              <wp:lineTo x="2802" y="4738"/>
              <wp:lineTo x="216" y="7370"/>
              <wp:lineTo x="-216" y="11054"/>
              <wp:lineTo x="0" y="21056"/>
              <wp:lineTo x="14228" y="21056"/>
              <wp:lineTo x="15305" y="21056"/>
              <wp:lineTo x="20695" y="21056"/>
              <wp:lineTo x="20479" y="17371"/>
              <wp:lineTo x="15952" y="16845"/>
              <wp:lineTo x="21557" y="12634"/>
              <wp:lineTo x="21557" y="6843"/>
              <wp:lineTo x="19186" y="0"/>
              <wp:lineTo x="8838" y="0"/>
            </wp:wrapPolygon>
          </wp:wrapTight>
          <wp:docPr id="11" name="Picture 2" descr="CAMS-logo&amp;tagline-PMS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logo&amp;tagline-PMS282"/>
                  <pic:cNvPicPr>
                    <a:picLocks noChangeAspect="1" noChangeArrowheads="1"/>
                  </pic:cNvPicPr>
                </pic:nvPicPr>
                <pic:blipFill>
                  <a:blip r:embed="rId1"/>
                  <a:srcRect/>
                  <a:stretch>
                    <a:fillRect/>
                  </a:stretch>
                </pic:blipFill>
                <pic:spPr bwMode="auto">
                  <a:xfrm>
                    <a:off x="0" y="0"/>
                    <a:ext cx="1908810" cy="781685"/>
                  </a:xfrm>
                  <a:prstGeom prst="rect">
                    <a:avLst/>
                  </a:prstGeom>
                  <a:noFill/>
                  <a:ln w="9525">
                    <a:noFill/>
                    <a:miter lim="800000"/>
                    <a:headEnd/>
                    <a:tailEnd/>
                  </a:ln>
                </pic:spPr>
              </pic:pic>
            </a:graphicData>
          </a:graphic>
        </wp:anchor>
      </w:drawing>
    </w:r>
    <w:r w:rsidR="00055919" w:rsidRPr="00055919">
      <w:rPr>
        <w:noProof/>
        <w:sz w:val="36"/>
        <w:szCs w:val="36"/>
        <w:lang w:eastAsia="en-AU"/>
      </w:rPr>
      <w:drawing>
        <wp:inline distT="0" distB="0" distL="0" distR="0">
          <wp:extent cx="879539" cy="797566"/>
          <wp:effectExtent l="19050" t="0" r="0" b="0"/>
          <wp:docPr id="8" name="Picture 1" descr="https://scontent.xx.fbcdn.net/hphotos-xfa1/v/t1.0-9/190531_157446150978762_7778143_n.jpg?oh=92001811a97f0ef5646c37346563e1b4&amp;oe=56AB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xx.fbcdn.net/hphotos-xfa1/v/t1.0-9/190531_157446150978762_7778143_n.jpg?oh=92001811a97f0ef5646c37346563e1b4&amp;oe=56AB0816"/>
                  <pic:cNvPicPr>
                    <a:picLocks noChangeAspect="1" noChangeArrowheads="1"/>
                  </pic:cNvPicPr>
                </pic:nvPicPr>
                <pic:blipFill>
                  <a:blip r:embed="rId2"/>
                  <a:srcRect/>
                  <a:stretch>
                    <a:fillRect/>
                  </a:stretch>
                </pic:blipFill>
                <pic:spPr bwMode="auto">
                  <a:xfrm>
                    <a:off x="0" y="0"/>
                    <a:ext cx="882151" cy="799934"/>
                  </a:xfrm>
                  <a:prstGeom prst="rect">
                    <a:avLst/>
                  </a:prstGeom>
                  <a:noFill/>
                  <a:ln w="9525">
                    <a:noFill/>
                    <a:miter lim="800000"/>
                    <a:headEnd/>
                    <a:tailEnd/>
                  </a:ln>
                </pic:spPr>
              </pic:pic>
            </a:graphicData>
          </a:graphic>
        </wp:inline>
      </w:drawing>
    </w:r>
    <w:r w:rsidRPr="00D74FF3">
      <w:rPr>
        <w:noProof/>
        <w:sz w:val="36"/>
        <w:szCs w:val="36"/>
        <w:lang w:eastAsia="en-AU"/>
      </w:rPr>
      <w:drawing>
        <wp:inline distT="0" distB="0" distL="0" distR="0">
          <wp:extent cx="3006090" cy="796615"/>
          <wp:effectExtent l="19050" t="0" r="3810" b="0"/>
          <wp:docPr id="10" name="Picture 3" descr="Image result for tint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int a car"/>
                  <pic:cNvPicPr>
                    <a:picLocks noChangeAspect="1" noChangeArrowheads="1"/>
                  </pic:cNvPicPr>
                </pic:nvPicPr>
                <pic:blipFill>
                  <a:blip r:embed="rId3"/>
                  <a:srcRect/>
                  <a:stretch>
                    <a:fillRect/>
                  </a:stretch>
                </pic:blipFill>
                <pic:spPr bwMode="auto">
                  <a:xfrm>
                    <a:off x="0" y="0"/>
                    <a:ext cx="3014371" cy="798809"/>
                  </a:xfrm>
                  <a:prstGeom prst="rect">
                    <a:avLst/>
                  </a:prstGeom>
                  <a:noFill/>
                  <a:ln w="9525">
                    <a:noFill/>
                    <a:miter lim="800000"/>
                    <a:headEnd/>
                    <a:tailEnd/>
                  </a:ln>
                </pic:spPr>
              </pic:pic>
            </a:graphicData>
          </a:graphic>
        </wp:inline>
      </w:drawing>
    </w:r>
  </w:p>
  <w:p w:rsidR="00055919" w:rsidRPr="00412D75" w:rsidRDefault="00055919" w:rsidP="00D74FF3">
    <w:pPr>
      <w:pStyle w:val="Header"/>
      <w:jc w:val="center"/>
      <w:rPr>
        <w:sz w:val="36"/>
        <w:szCs w:val="36"/>
      </w:rPr>
    </w:pPr>
    <w:r w:rsidRPr="00055919">
      <w:rPr>
        <w:sz w:val="36"/>
        <w:szCs w:val="36"/>
      </w:rPr>
      <w:t>Supplementary Regulations</w:t>
    </w:r>
    <w:r w:rsidR="00412D75">
      <w:rPr>
        <w:sz w:val="36"/>
        <w:szCs w:val="36"/>
      </w:rPr>
      <w:t>, Coffs Tint-a-C</w:t>
    </w:r>
    <w:r>
      <w:rPr>
        <w:sz w:val="36"/>
        <w:szCs w:val="36"/>
      </w:rPr>
      <w:t>ar Lap Dash</w:t>
    </w:r>
  </w:p>
  <w:p w:rsidR="00055919" w:rsidRDefault="00055919" w:rsidP="00055919">
    <w:pPr>
      <w:pStyle w:val="Header"/>
      <w:jc w:val="center"/>
    </w:pPr>
    <w:r w:rsidRPr="00055919">
      <w:rPr>
        <w:noProof/>
        <w:lang w:eastAsia="en-AU"/>
      </w:rPr>
      <w:drawing>
        <wp:inline distT="0" distB="0" distL="0" distR="0">
          <wp:extent cx="5731510" cy="5662456"/>
          <wp:effectExtent l="19050" t="0" r="2540" b="0"/>
          <wp:docPr id="6" name="Picture 1" descr="https://scontent.xx.fbcdn.net/hphotos-xfa1/v/t1.0-9/190531_157446150978762_7778143_n.jpg?oh=92001811a97f0ef5646c37346563e1b4&amp;oe=56AB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xx.fbcdn.net/hphotos-xfa1/v/t1.0-9/190531_157446150978762_7778143_n.jpg?oh=92001811a97f0ef5646c37346563e1b4&amp;oe=56AB0816"/>
                  <pic:cNvPicPr>
                    <a:picLocks noChangeAspect="1" noChangeArrowheads="1"/>
                  </pic:cNvPicPr>
                </pic:nvPicPr>
                <pic:blipFill>
                  <a:blip r:embed="rId2"/>
                  <a:srcRect/>
                  <a:stretch>
                    <a:fillRect/>
                  </a:stretch>
                </pic:blipFill>
                <pic:spPr bwMode="auto">
                  <a:xfrm>
                    <a:off x="0" y="0"/>
                    <a:ext cx="5731510" cy="566245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3" w:rsidRDefault="00D74F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59EA16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2796535E"/>
    <w:multiLevelType w:val="multilevel"/>
    <w:tmpl w:val="9A4031CA"/>
    <w:lvl w:ilvl="0">
      <w:start w:val="1"/>
      <w:numFmt w:val="decimal"/>
      <w:pStyle w:val="ListNumber"/>
      <w:lvlText w:val="%1."/>
      <w:lvlJc w:val="left"/>
      <w:pPr>
        <w:ind w:left="284" w:hanging="284"/>
      </w:pPr>
      <w:rPr>
        <w:rFonts w:ascii="Arial" w:hAnsi="Arial" w:hint="default"/>
        <w:sz w:val="20"/>
      </w:rPr>
    </w:lvl>
    <w:lvl w:ilvl="1">
      <w:start w:val="1"/>
      <w:numFmt w:val="lowerLetter"/>
      <w:pStyle w:val="ListNumber2"/>
      <w:lvlText w:val="%2."/>
      <w:lvlJc w:val="left"/>
      <w:pPr>
        <w:ind w:left="567" w:hanging="283"/>
      </w:pPr>
      <w:rPr>
        <w:rFonts w:ascii="Arial" w:hAnsi="Arial" w:hint="default"/>
        <w:sz w:val="20"/>
      </w:rPr>
    </w:lvl>
    <w:lvl w:ilvl="2">
      <w:start w:val="1"/>
      <w:numFmt w:val="lowerRoman"/>
      <w:pStyle w:val="ListNumber3"/>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6B41A6"/>
    <w:multiLevelType w:val="multilevel"/>
    <w:tmpl w:val="10ACF1C8"/>
    <w:styleLink w:val="ListNumberRFS"/>
    <w:lvl w:ilvl="0">
      <w:start w:val="1"/>
      <w:numFmt w:val="decimal"/>
      <w:lvlText w:val="%1."/>
      <w:lvlJc w:val="left"/>
      <w:pPr>
        <w:ind w:left="284" w:hanging="284"/>
      </w:pPr>
      <w:rPr>
        <w:rFonts w:ascii="Arial" w:hAnsi="Arial" w:hint="default"/>
        <w:sz w:val="20"/>
      </w:rPr>
    </w:lvl>
    <w:lvl w:ilvl="1">
      <w:start w:val="1"/>
      <w:numFmt w:val="lowerLetter"/>
      <w:lvlText w:val="%2."/>
      <w:lvlJc w:val="left"/>
      <w:pPr>
        <w:ind w:left="284" w:firstLine="0"/>
      </w:pPr>
      <w:rPr>
        <w:rFonts w:ascii="Arial" w:hAnsi="Arial" w:hint="default"/>
        <w:sz w:val="20"/>
      </w:rPr>
    </w:lvl>
    <w:lvl w:ilvl="2">
      <w:start w:val="1"/>
      <w:numFmt w:val="lowerRoman"/>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2F52AB1"/>
    <w:multiLevelType w:val="multilevel"/>
    <w:tmpl w:val="CD3C2C40"/>
    <w:styleLink w:val="ListBulletRFS"/>
    <w:lvl w:ilvl="0">
      <w:start w:val="1"/>
      <w:numFmt w:val="bullet"/>
      <w:lvlText w:val="›"/>
      <w:lvlJc w:val="left"/>
      <w:pPr>
        <w:ind w:left="284" w:hanging="284"/>
      </w:pPr>
      <w:rPr>
        <w:rFonts w:ascii="Arial Bold" w:hAnsi="Arial Bold" w:hint="default"/>
        <w:b/>
        <w:i w:val="0"/>
        <w:color w:val="EE3424"/>
        <w:spacing w:val="0"/>
        <w:w w:val="150"/>
        <w:position w:val="0"/>
        <w:sz w:val="28"/>
      </w:rPr>
    </w:lvl>
    <w:lvl w:ilvl="1">
      <w:start w:val="1"/>
      <w:numFmt w:val="bullet"/>
      <w:lvlText w:val="›"/>
      <w:lvlJc w:val="left"/>
      <w:pPr>
        <w:ind w:left="567" w:hanging="283"/>
      </w:pPr>
      <w:rPr>
        <w:rFonts w:ascii="Arial Bold" w:hAnsi="Arial Bold" w:hint="default"/>
        <w:b/>
        <w:i w:val="0"/>
        <w:color w:val="BBB0A0"/>
        <w:w w:val="150"/>
        <w:position w:val="0"/>
        <w:sz w:val="28"/>
      </w:rPr>
    </w:lvl>
    <w:lvl w:ilvl="2">
      <w:start w:val="1"/>
      <w:numFmt w:val="bullet"/>
      <w:lvlText w:val="›"/>
      <w:lvlJc w:val="left"/>
      <w:pPr>
        <w:ind w:left="851" w:hanging="284"/>
      </w:pPr>
      <w:rPr>
        <w:rFonts w:ascii="Arial Bold" w:hAnsi="Arial Bold" w:hint="default"/>
        <w:b/>
        <w:i w:val="0"/>
        <w:color w:val="EE3424"/>
        <w:position w:val="0"/>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2225CC5"/>
    <w:multiLevelType w:val="multilevel"/>
    <w:tmpl w:val="ACDE7402"/>
    <w:lvl w:ilvl="0">
      <w:start w:val="1"/>
      <w:numFmt w:val="bullet"/>
      <w:pStyle w:val="ListBullet"/>
      <w:lvlText w:val="›"/>
      <w:lvlJc w:val="left"/>
      <w:pPr>
        <w:ind w:left="284" w:hanging="284"/>
      </w:pPr>
      <w:rPr>
        <w:rFonts w:ascii="Arial Bold" w:hAnsi="Arial Bold" w:hint="default"/>
        <w:b/>
        <w:i w:val="0"/>
        <w:color w:val="EE3424"/>
        <w:spacing w:val="0"/>
        <w:w w:val="150"/>
        <w:position w:val="0"/>
        <w:sz w:val="28"/>
      </w:rPr>
    </w:lvl>
    <w:lvl w:ilvl="1">
      <w:start w:val="1"/>
      <w:numFmt w:val="bullet"/>
      <w:pStyle w:val="ListBullet2"/>
      <w:lvlText w:val="›"/>
      <w:lvlJc w:val="left"/>
      <w:pPr>
        <w:ind w:left="567" w:hanging="283"/>
      </w:pPr>
      <w:rPr>
        <w:rFonts w:ascii="Arial Bold" w:hAnsi="Arial Bold" w:hint="default"/>
        <w:b/>
        <w:i w:val="0"/>
        <w:color w:val="BBB0A0"/>
        <w:w w:val="150"/>
        <w:position w:val="0"/>
        <w:sz w:val="28"/>
      </w:rPr>
    </w:lvl>
    <w:lvl w:ilvl="2">
      <w:start w:val="1"/>
      <w:numFmt w:val="bullet"/>
      <w:pStyle w:val="ListBullet3"/>
      <w:lvlText w:val="›"/>
      <w:lvlJc w:val="left"/>
      <w:pPr>
        <w:ind w:left="851" w:hanging="284"/>
      </w:pPr>
      <w:rPr>
        <w:rFonts w:ascii="Arial Bold" w:hAnsi="Arial Bold" w:hint="default"/>
        <w:b/>
        <w:i w:val="0"/>
        <w:color w:val="EE3424"/>
        <w:w w:val="150"/>
        <w:position w:val="0"/>
        <w:sz w:val="28"/>
      </w:rPr>
    </w:lvl>
    <w:lvl w:ilvl="3">
      <w:start w:val="1"/>
      <w:numFmt w:val="bullet"/>
      <w:lvlText w:val="›"/>
      <w:lvlJc w:val="left"/>
      <w:pPr>
        <w:ind w:left="1021" w:hanging="341"/>
      </w:pPr>
      <w:rPr>
        <w:rFonts w:ascii="Arial Black" w:hAnsi="Arial Black" w:hint="default"/>
        <w:color w:val="EE3424"/>
        <w:w w:val="150"/>
        <w:position w:val="-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BB47A03"/>
    <w:multiLevelType w:val="multilevel"/>
    <w:tmpl w:val="97FACD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5B121BF1"/>
    <w:multiLevelType w:val="multilevel"/>
    <w:tmpl w:val="A8B82D00"/>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5"/>
  </w:num>
  <w:num w:numId="8">
    <w:abstractNumId w:val="5"/>
  </w:num>
  <w:num w:numId="9">
    <w:abstractNumId w:val="5"/>
  </w:num>
  <w:num w:numId="10">
    <w:abstractNumId w:val="5"/>
  </w:num>
  <w:num w:numId="11">
    <w:abstractNumId w:val="5"/>
  </w:num>
  <w:num w:numId="12">
    <w:abstractNumId w:val="4"/>
  </w:num>
  <w:num w:numId="13">
    <w:abstractNumId w:val="4"/>
  </w:num>
  <w:num w:numId="14">
    <w:abstractNumId w:val="4"/>
  </w:num>
  <w:num w:numId="15">
    <w:abstractNumId w:val="0"/>
  </w:num>
  <w:num w:numId="16">
    <w:abstractNumId w:val="3"/>
  </w:num>
  <w:num w:numId="17">
    <w:abstractNumId w:val="1"/>
  </w:num>
  <w:num w:numId="18">
    <w:abstractNumId w:val="1"/>
  </w:num>
  <w:num w:numId="19">
    <w:abstractNumId w:val="1"/>
  </w:num>
  <w:num w:numId="20">
    <w:abstractNumId w:val="2"/>
  </w:num>
  <w:num w:numId="21">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20481">
      <o:colormenu v:ext="edit" fillcolor="none" strokecolor="none"/>
    </o:shapedefaults>
  </w:hdrShapeDefaults>
  <w:footnotePr>
    <w:footnote w:id="-1"/>
    <w:footnote w:id="0"/>
  </w:footnotePr>
  <w:endnotePr>
    <w:endnote w:id="-1"/>
    <w:endnote w:id="0"/>
  </w:endnotePr>
  <w:compat/>
  <w:rsids>
    <w:rsidRoot w:val="003B7086"/>
    <w:rsid w:val="00010DED"/>
    <w:rsid w:val="00021070"/>
    <w:rsid w:val="00055919"/>
    <w:rsid w:val="000C7796"/>
    <w:rsid w:val="000E3D7C"/>
    <w:rsid w:val="000E5365"/>
    <w:rsid w:val="00104586"/>
    <w:rsid w:val="001345AF"/>
    <w:rsid w:val="00191FAF"/>
    <w:rsid w:val="001A062F"/>
    <w:rsid w:val="001D7D30"/>
    <w:rsid w:val="002452C5"/>
    <w:rsid w:val="00255CA7"/>
    <w:rsid w:val="00277FC7"/>
    <w:rsid w:val="002E0419"/>
    <w:rsid w:val="002E3464"/>
    <w:rsid w:val="002E34E2"/>
    <w:rsid w:val="00313094"/>
    <w:rsid w:val="00316F2D"/>
    <w:rsid w:val="00321D10"/>
    <w:rsid w:val="00377820"/>
    <w:rsid w:val="003B3B7C"/>
    <w:rsid w:val="003B4288"/>
    <w:rsid w:val="003B7086"/>
    <w:rsid w:val="003F6585"/>
    <w:rsid w:val="00412D75"/>
    <w:rsid w:val="00486384"/>
    <w:rsid w:val="00486D36"/>
    <w:rsid w:val="004E5531"/>
    <w:rsid w:val="00587F91"/>
    <w:rsid w:val="005B1E21"/>
    <w:rsid w:val="00624EFC"/>
    <w:rsid w:val="00665B39"/>
    <w:rsid w:val="00677AB9"/>
    <w:rsid w:val="006E261C"/>
    <w:rsid w:val="00751CCC"/>
    <w:rsid w:val="007E20CD"/>
    <w:rsid w:val="00823CB5"/>
    <w:rsid w:val="00871E37"/>
    <w:rsid w:val="008C7765"/>
    <w:rsid w:val="008D2D94"/>
    <w:rsid w:val="00960567"/>
    <w:rsid w:val="0097580C"/>
    <w:rsid w:val="009D3D88"/>
    <w:rsid w:val="009F08E4"/>
    <w:rsid w:val="00A57A83"/>
    <w:rsid w:val="00A7209E"/>
    <w:rsid w:val="00B271BD"/>
    <w:rsid w:val="00B40CE1"/>
    <w:rsid w:val="00B87A82"/>
    <w:rsid w:val="00BE576F"/>
    <w:rsid w:val="00C06B59"/>
    <w:rsid w:val="00C3428B"/>
    <w:rsid w:val="00C3431E"/>
    <w:rsid w:val="00C949BA"/>
    <w:rsid w:val="00CA5B1A"/>
    <w:rsid w:val="00D74FF3"/>
    <w:rsid w:val="00D97618"/>
    <w:rsid w:val="00DB61FB"/>
    <w:rsid w:val="00DD7527"/>
    <w:rsid w:val="00DF461B"/>
    <w:rsid w:val="00EE2B18"/>
    <w:rsid w:val="00F055F6"/>
    <w:rsid w:val="00F14F5F"/>
    <w:rsid w:val="00F86C6A"/>
    <w:rsid w:val="00FA01A4"/>
    <w:rsid w:val="00FF03E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strokecolor="none"/>
    </o:shapedefaults>
    <o:shapelayout v:ext="edit">
      <o:idmap v:ext="edit" data="1"/>
      <o:rules v:ext="edit">
        <o:r id="V:Rule2" type="connector" idref="#_x0000_s1026"/>
        <o:r id="V:Rule4" type="arc"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0" type="connector" idref="#_x0000_s1035"/>
        <o:r id="V:Rule22" type="connector" idref="#_x0000_s1036"/>
        <o:r id="V:Rule24" type="connector" idref="#_x0000_s1037"/>
        <o:r id="V:Rule26" type="connector" idref="#_x0000_s1038"/>
        <o:r id="V:Rule28" type="connector" idref="#_x0000_s1039"/>
        <o:r id="V:Rule30" type="connector" idref="#_x0000_s1040"/>
        <o:r id="V:Rule32" type="connector" idref="#_x0000_s1042"/>
        <o:r id="V:Rule34" type="connector" idref="#_x0000_s1043"/>
        <o:r id="V:Rule36" type="connector" idref="#_x0000_s1044"/>
        <o:r id="V:Rule38" type="connector" idref="#_x0000_s1045"/>
        <o:r id="V:Rule40" type="connector" idref="#_x0000_s1046"/>
        <o:r id="V:Rule42" type="connector" idref="#_x0000_s1047"/>
        <o:r id="V:Rule44" type="connector" idref="#_x0000_s1048"/>
        <o:r id="V:Rule46" type="connector" idref="#_x0000_s1049"/>
        <o:r id="V:Rule48" type="connector" idref="#_x0000_s1050"/>
        <o:r id="V:Rule50" type="connector" idref="#_x0000_s1051"/>
        <o:r id="V:Rule52" type="connector" idref="#_x0000_s1052"/>
        <o:r id="V:Rule54" type="connector" idref="#_x0000_s1053"/>
        <o:r id="V:Rule55" type="connector" idref="#_x0000_s1054"/>
        <o:r id="V:Rule56" type="connector" idref="#_x0000_s1055"/>
        <o:r id="V:Rule57" type="connector" idref="#_x0000_s1056"/>
        <o:r id="V:Rule58" type="connector" idref="#_x0000_s1057"/>
        <o:r id="V:Rule59" type="connector" idref="#_x0000_s1058"/>
        <o:r id="V:Rule60" type="connector" idref="#_x0000_s1059"/>
        <o:r id="V:Rule61" type="connector" idref="#_x0000_s1060"/>
        <o:r id="V:Rule62" type="connector" idref="#_x0000_s1061"/>
        <o:r id="V:Rule63" type="connector" idref="#_x0000_s1062"/>
        <o:r id="V:Rule64" type="connector" idref="#_x0000_s1063"/>
        <o:r id="V:Rule65" type="connector" idref="#_x0000_s1064"/>
        <o:r id="V:Rule66" type="connector" idref="#_x0000_s1065"/>
        <o:r id="V:Rule67" type="connector" idref="#_x0000_s1066"/>
        <o:r id="V:Rule68" type="connector" idref="#_x0000_s1067"/>
        <o:r id="V:Rule69" type="connector" idref="#_x0000_s1068"/>
        <o:r id="V:Rule70" type="connector" idref="#_x0000_s1069"/>
        <o:r id="V:Rule71" type="connector" idref="#_x0000_s1070"/>
        <o:r id="V:Rule72" type="connector" idref="#_x0000_s1071"/>
        <o:r id="V:Rule73" type="connector" idref="#_x0000_s1072"/>
        <o:r id="V:Rule74" type="connector" idref="#_x0000_s1073"/>
        <o:r id="V:Rule75" type="connector" idref="#_x0000_s1074"/>
        <o:r id="V:Rule76" type="connector" idref="#_x0000_s1075"/>
        <o:r id="V:Rule77" type="connector" idref="#_x0000_s1076"/>
        <o:r id="V:Rule78" type="connector" idref="#_x0000_s1077"/>
        <o:r id="V:Rule79" type="connector" idref="#_x0000_s1078"/>
        <o:r id="V:Rule80" type="connector" idref="#_x0000_s1079"/>
        <o:r id="V:Rule81" type="connector" idref="#_x0000_s1080"/>
        <o:r id="V:Rule82" type="connector" idref="#_x0000_s1081"/>
        <o:r id="V:Rule83" type="connector" idref="#_x0000_s1082"/>
        <o:r id="V:Rule84" type="connector" idref="#_x0000_s1083"/>
        <o:r id="V:Rule86" type="connector" idref="#_x0000_s1085"/>
        <o:r id="V:Rule88" type="connector" idref="#_x0000_s1086"/>
        <o:r id="V:Rule90" type="connector" idref="#_x0000_s1087"/>
        <o:r id="V:Rule92" type="connector" idref="#_x0000_s1088"/>
        <o:r id="V:Rule94" type="connector" idref="#_x0000_s1089"/>
        <o:r id="V:Rule96" type="connector" idref="#_x0000_s1090"/>
        <o:r id="V:Rule98" type="connector" idref="#_x0000_s1091"/>
        <o:r id="V:Rule100" type="connector" idref="#_x0000_s1092"/>
        <o:r id="V:Rule102" type="arc" idref="#_x0000_s1099"/>
        <o:r id="V:Rule104" type="arc" idref="#_x0000_s1100"/>
        <o:r id="V:Rule106" type="arc" idref="#_x0000_s1101"/>
        <o:r id="V:Rule108" type="arc" idref="#_x0000_s1102"/>
        <o:r id="V:Rule110" type="arc" idref="#_x0000_s1103"/>
        <o:r id="V:Rule112" type="arc" idref="#_x0000_s1106"/>
        <o:r id="V:Rule114" type="connector" idref="#_x0000_s1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qFormat="1"/>
    <w:lsdException w:name="List Number" w:uiPriority="0" w:qFormat="1"/>
    <w:lsdException w:name="List Bullet 2" w:uiPriority="0" w:qFormat="1"/>
    <w:lsdException w:name="List Bullet 3" w:uiPriority="0" w:qFormat="1"/>
    <w:lsdException w:name="List Bullet 4" w:uiPriority="0"/>
    <w:lsdException w:name="List Bullet 5" w:uiPriority="0"/>
    <w:lsdException w:name="List Number 2" w:uiPriority="0" w:qFormat="1"/>
    <w:lsdException w:name="List Number 3" w:uiPriority="0" w:qFormat="1"/>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82"/>
    <w:pPr>
      <w:spacing w:before="120" w:after="60" w:line="240" w:lineRule="auto"/>
    </w:pPr>
    <w:rPr>
      <w:rFonts w:ascii="Arial" w:hAnsi="Arial"/>
      <w:sz w:val="20"/>
      <w:szCs w:val="24"/>
    </w:rPr>
  </w:style>
  <w:style w:type="paragraph" w:styleId="Heading1">
    <w:name w:val="heading 1"/>
    <w:next w:val="Normal"/>
    <w:link w:val="Heading1Char"/>
    <w:qFormat/>
    <w:rsid w:val="00B87A82"/>
    <w:pPr>
      <w:keepNext/>
      <w:spacing w:before="120" w:after="60" w:line="240" w:lineRule="auto"/>
      <w:outlineLvl w:val="0"/>
    </w:pPr>
    <w:rPr>
      <w:rFonts w:ascii="Arial" w:hAnsi="Arial"/>
      <w:b/>
      <w:sz w:val="32"/>
      <w:szCs w:val="24"/>
    </w:rPr>
  </w:style>
  <w:style w:type="paragraph" w:styleId="Heading2">
    <w:name w:val="heading 2"/>
    <w:basedOn w:val="Heading1"/>
    <w:next w:val="Normal"/>
    <w:link w:val="Heading2Char"/>
    <w:qFormat/>
    <w:rsid w:val="00B87A82"/>
    <w:pPr>
      <w:outlineLvl w:val="1"/>
    </w:pPr>
    <w:rPr>
      <w:rFonts w:cs="Arial"/>
      <w:sz w:val="26"/>
      <w:szCs w:val="26"/>
    </w:rPr>
  </w:style>
  <w:style w:type="paragraph" w:styleId="Heading3">
    <w:name w:val="heading 3"/>
    <w:basedOn w:val="Normal"/>
    <w:next w:val="Normal"/>
    <w:link w:val="Heading3Char"/>
    <w:qFormat/>
    <w:rsid w:val="00B87A82"/>
    <w:pPr>
      <w:keepNext/>
      <w:outlineLvl w:val="2"/>
    </w:pPr>
    <w:rPr>
      <w:rFonts w:cs="Arial"/>
      <w:b/>
      <w:color w:val="585A5B"/>
      <w:sz w:val="24"/>
      <w:szCs w:val="28"/>
    </w:rPr>
  </w:style>
  <w:style w:type="paragraph" w:styleId="Heading4">
    <w:name w:val="heading 4"/>
    <w:basedOn w:val="Normal"/>
    <w:next w:val="Normal"/>
    <w:link w:val="Heading4Char"/>
    <w:qFormat/>
    <w:rsid w:val="00B87A82"/>
    <w:pPr>
      <w:keepNext/>
      <w:outlineLvl w:val="3"/>
    </w:pPr>
    <w:rPr>
      <w:b/>
      <w:sz w:val="22"/>
      <w:szCs w:val="22"/>
    </w:rPr>
  </w:style>
  <w:style w:type="paragraph" w:styleId="Heading5">
    <w:name w:val="heading 5"/>
    <w:basedOn w:val="Normal"/>
    <w:next w:val="Normal"/>
    <w:link w:val="Heading5Char"/>
    <w:semiHidden/>
    <w:rsid w:val="00B87A82"/>
    <w:pPr>
      <w:numPr>
        <w:ilvl w:val="4"/>
        <w:numId w:val="11"/>
      </w:numPr>
      <w:outlineLvl w:val="4"/>
    </w:pPr>
    <w:rPr>
      <w:b/>
      <w:i/>
      <w:sz w:val="22"/>
      <w:szCs w:val="26"/>
    </w:rPr>
  </w:style>
  <w:style w:type="paragraph" w:styleId="Heading6">
    <w:name w:val="heading 6"/>
    <w:basedOn w:val="Normal"/>
    <w:next w:val="Normal"/>
    <w:link w:val="Heading6Char"/>
    <w:semiHidden/>
    <w:rsid w:val="00B87A82"/>
    <w:pPr>
      <w:numPr>
        <w:ilvl w:val="5"/>
        <w:numId w:val="11"/>
      </w:numPr>
      <w:outlineLvl w:val="5"/>
    </w:pPr>
    <w:rPr>
      <w:sz w:val="22"/>
      <w:szCs w:val="22"/>
    </w:rPr>
  </w:style>
  <w:style w:type="paragraph" w:styleId="Heading7">
    <w:name w:val="heading 7"/>
    <w:basedOn w:val="Normal"/>
    <w:next w:val="Normal"/>
    <w:link w:val="Heading7Char"/>
    <w:semiHidden/>
    <w:rsid w:val="00B87A82"/>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rsid w:val="00B87A82"/>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rsid w:val="00B87A82"/>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A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1A"/>
    <w:rPr>
      <w:rFonts w:ascii="Tahoma" w:hAnsi="Tahoma" w:cs="Tahoma"/>
      <w:sz w:val="16"/>
      <w:szCs w:val="16"/>
    </w:rPr>
  </w:style>
  <w:style w:type="paragraph" w:styleId="Caption">
    <w:name w:val="caption"/>
    <w:basedOn w:val="Normal"/>
    <w:next w:val="Normal"/>
    <w:rsid w:val="00B87A82"/>
    <w:pPr>
      <w:keepNext/>
    </w:pPr>
    <w:rPr>
      <w:rFonts w:eastAsia="Times New Roman" w:cs="Arial"/>
      <w:b/>
      <w:bCs/>
      <w:color w:val="585A5B"/>
      <w:sz w:val="24"/>
    </w:rPr>
  </w:style>
  <w:style w:type="paragraph" w:customStyle="1" w:styleId="CaptionStyle">
    <w:name w:val="Caption Style"/>
    <w:basedOn w:val="Normal"/>
    <w:semiHidden/>
    <w:qFormat/>
    <w:rsid w:val="00B87A82"/>
    <w:pPr>
      <w:spacing w:after="240"/>
    </w:pPr>
    <w:rPr>
      <w:sz w:val="16"/>
    </w:rPr>
  </w:style>
  <w:style w:type="character" w:styleId="CommentReference">
    <w:name w:val="annotation reference"/>
    <w:basedOn w:val="DefaultParagraphFont"/>
    <w:semiHidden/>
    <w:rsid w:val="00B87A82"/>
    <w:rPr>
      <w:sz w:val="16"/>
      <w:szCs w:val="16"/>
    </w:rPr>
  </w:style>
  <w:style w:type="paragraph" w:styleId="CommentText">
    <w:name w:val="annotation text"/>
    <w:basedOn w:val="Normal"/>
    <w:link w:val="CommentTextChar"/>
    <w:semiHidden/>
    <w:rsid w:val="00B87A82"/>
    <w:rPr>
      <w:szCs w:val="20"/>
    </w:rPr>
  </w:style>
  <w:style w:type="character" w:customStyle="1" w:styleId="CommentTextChar">
    <w:name w:val="Comment Text Char"/>
    <w:basedOn w:val="DefaultParagraphFont"/>
    <w:link w:val="CommentText"/>
    <w:semiHidden/>
    <w:rsid w:val="00CA5B1A"/>
    <w:rPr>
      <w:rFonts w:ascii="Arial" w:hAnsi="Arial"/>
      <w:sz w:val="20"/>
      <w:szCs w:val="20"/>
    </w:rPr>
  </w:style>
  <w:style w:type="paragraph" w:styleId="CommentSubject">
    <w:name w:val="annotation subject"/>
    <w:basedOn w:val="CommentText"/>
    <w:next w:val="CommentText"/>
    <w:link w:val="CommentSubjectChar"/>
    <w:semiHidden/>
    <w:rsid w:val="00B87A82"/>
    <w:rPr>
      <w:b/>
      <w:bCs/>
    </w:rPr>
  </w:style>
  <w:style w:type="character" w:customStyle="1" w:styleId="CommentSubjectChar">
    <w:name w:val="Comment Subject Char"/>
    <w:basedOn w:val="CommentTextChar"/>
    <w:link w:val="CommentSubject"/>
    <w:semiHidden/>
    <w:rsid w:val="00CA5B1A"/>
    <w:rPr>
      <w:rFonts w:ascii="Arial" w:hAnsi="Arial"/>
      <w:b/>
      <w:bCs/>
      <w:sz w:val="20"/>
      <w:szCs w:val="20"/>
    </w:rPr>
  </w:style>
  <w:style w:type="character" w:styleId="Emphasis">
    <w:name w:val="Emphasis"/>
    <w:basedOn w:val="DefaultParagraphFont"/>
    <w:uiPriority w:val="20"/>
    <w:qFormat/>
    <w:rsid w:val="00B87A82"/>
    <w:rPr>
      <w:i/>
      <w:iCs/>
    </w:rPr>
  </w:style>
  <w:style w:type="paragraph" w:styleId="Footer">
    <w:name w:val="footer"/>
    <w:basedOn w:val="Normal"/>
    <w:link w:val="FooterChar"/>
    <w:uiPriority w:val="99"/>
    <w:unhideWhenUsed/>
    <w:rsid w:val="00F14F5F"/>
    <w:pPr>
      <w:spacing w:before="60"/>
      <w:ind w:right="284"/>
      <w:jc w:val="right"/>
    </w:pPr>
    <w:rPr>
      <w:rFonts w:ascii="Arial Black" w:hAnsi="Arial Black"/>
      <w:b/>
      <w:color w:val="BBB0A0"/>
      <w:sz w:val="16"/>
      <w:lang w:eastAsia="en-AU"/>
    </w:rPr>
  </w:style>
  <w:style w:type="character" w:customStyle="1" w:styleId="FooterChar">
    <w:name w:val="Footer Char"/>
    <w:basedOn w:val="DefaultParagraphFont"/>
    <w:link w:val="Footer"/>
    <w:uiPriority w:val="99"/>
    <w:rsid w:val="00F14F5F"/>
    <w:rPr>
      <w:rFonts w:ascii="Arial Black" w:hAnsi="Arial Black"/>
      <w:b/>
      <w:color w:val="BBB0A0"/>
      <w:sz w:val="16"/>
      <w:szCs w:val="24"/>
      <w:lang w:eastAsia="en-AU"/>
    </w:rPr>
  </w:style>
  <w:style w:type="paragraph" w:styleId="Header">
    <w:name w:val="header"/>
    <w:basedOn w:val="Normal"/>
    <w:link w:val="HeaderChar"/>
    <w:uiPriority w:val="99"/>
    <w:unhideWhenUsed/>
    <w:rsid w:val="00F14F5F"/>
    <w:pPr>
      <w:tabs>
        <w:tab w:val="center" w:pos="4320"/>
        <w:tab w:val="right" w:pos="8640"/>
      </w:tabs>
      <w:spacing w:before="0" w:after="0"/>
    </w:pPr>
    <w:rPr>
      <w:szCs w:val="20"/>
    </w:rPr>
  </w:style>
  <w:style w:type="character" w:customStyle="1" w:styleId="HeaderChar">
    <w:name w:val="Header Char"/>
    <w:basedOn w:val="DefaultParagraphFont"/>
    <w:link w:val="Header"/>
    <w:uiPriority w:val="99"/>
    <w:rsid w:val="00F14F5F"/>
    <w:rPr>
      <w:rFonts w:ascii="Arial" w:hAnsi="Arial"/>
      <w:sz w:val="20"/>
      <w:szCs w:val="20"/>
    </w:rPr>
  </w:style>
  <w:style w:type="character" w:customStyle="1" w:styleId="Heading1Char">
    <w:name w:val="Heading 1 Char"/>
    <w:basedOn w:val="DefaultParagraphFont"/>
    <w:link w:val="Heading1"/>
    <w:rsid w:val="00EE2B18"/>
    <w:rPr>
      <w:rFonts w:ascii="Arial" w:hAnsi="Arial"/>
      <w:b/>
      <w:sz w:val="32"/>
      <w:szCs w:val="24"/>
    </w:rPr>
  </w:style>
  <w:style w:type="character" w:customStyle="1" w:styleId="Heading2Char">
    <w:name w:val="Heading 2 Char"/>
    <w:basedOn w:val="DefaultParagraphFont"/>
    <w:link w:val="Heading2"/>
    <w:rsid w:val="00EE2B18"/>
    <w:rPr>
      <w:rFonts w:ascii="Arial" w:hAnsi="Arial" w:cs="Arial"/>
      <w:b/>
      <w:sz w:val="26"/>
      <w:szCs w:val="26"/>
    </w:rPr>
  </w:style>
  <w:style w:type="character" w:customStyle="1" w:styleId="Heading3Char">
    <w:name w:val="Heading 3 Char"/>
    <w:basedOn w:val="DefaultParagraphFont"/>
    <w:link w:val="Heading3"/>
    <w:rsid w:val="00EE2B18"/>
    <w:rPr>
      <w:rFonts w:ascii="Arial" w:hAnsi="Arial" w:cs="Arial"/>
      <w:b/>
      <w:color w:val="585A5B"/>
      <w:sz w:val="24"/>
      <w:szCs w:val="28"/>
    </w:rPr>
  </w:style>
  <w:style w:type="character" w:customStyle="1" w:styleId="Heading4Char">
    <w:name w:val="Heading 4 Char"/>
    <w:basedOn w:val="DefaultParagraphFont"/>
    <w:link w:val="Heading4"/>
    <w:rsid w:val="00EE2B18"/>
    <w:rPr>
      <w:rFonts w:ascii="Arial" w:hAnsi="Arial"/>
      <w:b/>
    </w:rPr>
  </w:style>
  <w:style w:type="character" w:customStyle="1" w:styleId="Heading5Char">
    <w:name w:val="Heading 5 Char"/>
    <w:basedOn w:val="DefaultParagraphFont"/>
    <w:link w:val="Heading5"/>
    <w:semiHidden/>
    <w:rsid w:val="00CA5B1A"/>
    <w:rPr>
      <w:rFonts w:ascii="Arial" w:hAnsi="Arial"/>
      <w:b/>
      <w:i/>
      <w:szCs w:val="26"/>
    </w:rPr>
  </w:style>
  <w:style w:type="character" w:customStyle="1" w:styleId="Heading6Char">
    <w:name w:val="Heading 6 Char"/>
    <w:basedOn w:val="DefaultParagraphFont"/>
    <w:link w:val="Heading6"/>
    <w:semiHidden/>
    <w:rsid w:val="00CA5B1A"/>
    <w:rPr>
      <w:rFonts w:ascii="Arial" w:hAnsi="Arial"/>
    </w:rPr>
  </w:style>
  <w:style w:type="character" w:customStyle="1" w:styleId="Heading7Char">
    <w:name w:val="Heading 7 Char"/>
    <w:basedOn w:val="DefaultParagraphFont"/>
    <w:link w:val="Heading7"/>
    <w:semiHidden/>
    <w:rsid w:val="00CA5B1A"/>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semiHidden/>
    <w:rsid w:val="00CA5B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A5B1A"/>
    <w:rPr>
      <w:rFonts w:asciiTheme="majorHAnsi" w:eastAsiaTheme="majorEastAsia" w:hAnsiTheme="majorHAnsi" w:cstheme="majorBidi"/>
      <w:i/>
      <w:iCs/>
      <w:color w:val="404040" w:themeColor="text1" w:themeTint="BF"/>
      <w:sz w:val="20"/>
      <w:szCs w:val="20"/>
    </w:rPr>
  </w:style>
  <w:style w:type="paragraph" w:customStyle="1" w:styleId="HelpText">
    <w:name w:val="Help Text"/>
    <w:basedOn w:val="Normal"/>
    <w:next w:val="Normal"/>
    <w:rsid w:val="00B87A82"/>
    <w:rPr>
      <w:rFonts w:eastAsia="Times New Roman" w:cs="Arial"/>
      <w:color w:val="002060"/>
      <w:szCs w:val="20"/>
    </w:rPr>
  </w:style>
  <w:style w:type="character" w:styleId="Hyperlink">
    <w:name w:val="Hyperlink"/>
    <w:basedOn w:val="DefaultParagraphFont"/>
    <w:rsid w:val="00B87A82"/>
    <w:rPr>
      <w:color w:val="0000FF" w:themeColor="hyperlink"/>
      <w:u w:val="single"/>
      <w:lang w:val="en-AU"/>
    </w:rPr>
  </w:style>
  <w:style w:type="character" w:styleId="IntenseEmphasis">
    <w:name w:val="Intense Emphasis"/>
    <w:basedOn w:val="DefaultParagraphFont"/>
    <w:uiPriority w:val="21"/>
    <w:qFormat/>
    <w:rsid w:val="00B87A82"/>
    <w:rPr>
      <w:b/>
      <w:bCs/>
      <w:i/>
      <w:iCs/>
      <w:color w:val="4F81BD" w:themeColor="accent1"/>
    </w:rPr>
  </w:style>
  <w:style w:type="paragraph" w:styleId="ListBullet">
    <w:name w:val="List Bullet"/>
    <w:basedOn w:val="Normal"/>
    <w:qFormat/>
    <w:rsid w:val="00B87A82"/>
    <w:pPr>
      <w:numPr>
        <w:numId w:val="14"/>
      </w:numPr>
      <w:spacing w:before="0" w:after="0"/>
      <w:contextualSpacing/>
    </w:pPr>
  </w:style>
  <w:style w:type="paragraph" w:styleId="ListBullet2">
    <w:name w:val="List Bullet 2"/>
    <w:basedOn w:val="Normal"/>
    <w:qFormat/>
    <w:rsid w:val="00B87A82"/>
    <w:pPr>
      <w:numPr>
        <w:ilvl w:val="1"/>
        <w:numId w:val="14"/>
      </w:numPr>
      <w:spacing w:before="0" w:after="0"/>
      <w:contextualSpacing/>
    </w:pPr>
  </w:style>
  <w:style w:type="paragraph" w:styleId="ListBullet3">
    <w:name w:val="List Bullet 3"/>
    <w:basedOn w:val="Normal"/>
    <w:qFormat/>
    <w:rsid w:val="00B87A82"/>
    <w:pPr>
      <w:numPr>
        <w:ilvl w:val="2"/>
        <w:numId w:val="14"/>
      </w:numPr>
      <w:spacing w:before="0" w:after="0"/>
      <w:contextualSpacing/>
    </w:pPr>
  </w:style>
  <w:style w:type="paragraph" w:styleId="ListBullet4">
    <w:name w:val="List Bullet 4"/>
    <w:basedOn w:val="Normal"/>
    <w:semiHidden/>
    <w:rsid w:val="00B87A82"/>
    <w:pPr>
      <w:numPr>
        <w:numId w:val="15"/>
      </w:numPr>
      <w:contextualSpacing/>
    </w:pPr>
  </w:style>
  <w:style w:type="paragraph" w:styleId="ListBullet5">
    <w:name w:val="List Bullet 5"/>
    <w:basedOn w:val="Normal"/>
    <w:semiHidden/>
    <w:rsid w:val="00B87A82"/>
    <w:pPr>
      <w:spacing w:after="0"/>
      <w:contextualSpacing/>
    </w:pPr>
  </w:style>
  <w:style w:type="numbering" w:customStyle="1" w:styleId="ListBulletRFS">
    <w:name w:val="List Bullet RFS"/>
    <w:uiPriority w:val="99"/>
    <w:rsid w:val="00B87A82"/>
    <w:pPr>
      <w:numPr>
        <w:numId w:val="5"/>
      </w:numPr>
    </w:pPr>
  </w:style>
  <w:style w:type="paragraph" w:styleId="ListContinue">
    <w:name w:val="List Continue"/>
    <w:basedOn w:val="Normal"/>
    <w:rsid w:val="00B87A82"/>
    <w:pPr>
      <w:ind w:left="284"/>
    </w:pPr>
  </w:style>
  <w:style w:type="paragraph" w:styleId="ListContinue2">
    <w:name w:val="List Continue 2"/>
    <w:basedOn w:val="ListContinue"/>
    <w:rsid w:val="00B87A82"/>
    <w:pPr>
      <w:ind w:left="567"/>
    </w:pPr>
  </w:style>
  <w:style w:type="paragraph" w:styleId="ListContinue3">
    <w:name w:val="List Continue 3"/>
    <w:basedOn w:val="ListContinue2"/>
    <w:rsid w:val="00B87A82"/>
    <w:pPr>
      <w:ind w:left="851"/>
    </w:pPr>
  </w:style>
  <w:style w:type="paragraph" w:styleId="ListNumber">
    <w:name w:val="List Number"/>
    <w:basedOn w:val="Normal"/>
    <w:qFormat/>
    <w:rsid w:val="00B87A82"/>
    <w:pPr>
      <w:numPr>
        <w:numId w:val="19"/>
      </w:numPr>
    </w:pPr>
  </w:style>
  <w:style w:type="paragraph" w:styleId="ListNumber2">
    <w:name w:val="List Number 2"/>
    <w:basedOn w:val="Normal"/>
    <w:qFormat/>
    <w:rsid w:val="00B87A82"/>
    <w:pPr>
      <w:numPr>
        <w:ilvl w:val="1"/>
        <w:numId w:val="19"/>
      </w:numPr>
    </w:pPr>
  </w:style>
  <w:style w:type="paragraph" w:styleId="ListNumber3">
    <w:name w:val="List Number 3"/>
    <w:basedOn w:val="Normal"/>
    <w:qFormat/>
    <w:rsid w:val="00B87A82"/>
    <w:pPr>
      <w:numPr>
        <w:ilvl w:val="2"/>
        <w:numId w:val="19"/>
      </w:numPr>
    </w:pPr>
  </w:style>
  <w:style w:type="numbering" w:customStyle="1" w:styleId="ListNumberRFS">
    <w:name w:val="List Number RFS"/>
    <w:uiPriority w:val="99"/>
    <w:rsid w:val="00B87A82"/>
    <w:pPr>
      <w:numPr>
        <w:numId w:val="6"/>
      </w:numPr>
    </w:pPr>
  </w:style>
  <w:style w:type="paragraph" w:styleId="ListParagraph">
    <w:name w:val="List Paragraph"/>
    <w:basedOn w:val="Normal"/>
    <w:uiPriority w:val="34"/>
    <w:qFormat/>
    <w:rsid w:val="00B87A82"/>
    <w:pPr>
      <w:spacing w:after="200" w:line="276" w:lineRule="auto"/>
      <w:ind w:left="720"/>
      <w:contextualSpacing/>
    </w:pPr>
    <w:rPr>
      <w:rFonts w:asciiTheme="minorHAnsi" w:hAnsiTheme="minorHAnsi"/>
      <w:sz w:val="22"/>
      <w:szCs w:val="22"/>
    </w:rPr>
  </w:style>
  <w:style w:type="paragraph" w:styleId="NormalWeb">
    <w:name w:val="Normal (Web)"/>
    <w:basedOn w:val="Normal"/>
    <w:uiPriority w:val="99"/>
    <w:semiHidden/>
    <w:rsid w:val="00B87A82"/>
    <w:pPr>
      <w:spacing w:before="100" w:beforeAutospacing="1" w:after="100" w:afterAutospacing="1"/>
    </w:pPr>
    <w:rPr>
      <w:rFonts w:ascii="Times New Roman" w:eastAsia="Times New Roman" w:hAnsi="Times New Roman" w:cs="Times New Roman"/>
      <w:sz w:val="24"/>
    </w:rPr>
  </w:style>
  <w:style w:type="paragraph" w:customStyle="1" w:styleId="Note">
    <w:name w:val="Note"/>
    <w:basedOn w:val="Normal"/>
    <w:next w:val="Normal"/>
    <w:rsid w:val="00B87A82"/>
    <w:pPr>
      <w:spacing w:after="120"/>
    </w:pPr>
    <w:rPr>
      <w:b/>
      <w:i/>
      <w:color w:val="EE3424"/>
    </w:rPr>
  </w:style>
  <w:style w:type="character" w:styleId="PageNumber">
    <w:name w:val="page number"/>
    <w:basedOn w:val="DefaultParagraphFont"/>
    <w:rsid w:val="00B87A82"/>
    <w:rPr>
      <w:rFonts w:ascii="Arial Black" w:hAnsi="Arial Black"/>
      <w:b/>
      <w:color w:val="FFFFFF" w:themeColor="background1"/>
      <w:sz w:val="16"/>
      <w:szCs w:val="16"/>
      <w:lang w:val="en-AU"/>
    </w:rPr>
  </w:style>
  <w:style w:type="table" w:customStyle="1" w:styleId="RuralFiretable">
    <w:name w:val="Rural Fire table"/>
    <w:basedOn w:val="TableNormal"/>
    <w:uiPriority w:val="99"/>
    <w:rsid w:val="00B87A82"/>
    <w:pPr>
      <w:spacing w:before="80" w:after="80" w:line="240" w:lineRule="auto"/>
    </w:pPr>
    <w:rPr>
      <w:rFonts w:ascii="Arial" w:hAnsi="Arial"/>
      <w:color w:val="0D0D0D" w:themeColor="text1" w:themeTint="F2"/>
      <w:sz w:val="20"/>
      <w:szCs w:val="24"/>
      <w:lang w:val="en-US"/>
    </w:rPr>
    <w:tblPr>
      <w:tblInd w:w="0" w:type="dxa"/>
      <w:tblBorders>
        <w:top w:val="single" w:sz="4" w:space="0" w:color="DBCACB"/>
        <w:bottom w:val="single" w:sz="24" w:space="0" w:color="BBB0A0"/>
        <w:insideH w:val="single" w:sz="4" w:space="0" w:color="BBB0A0"/>
        <w:insideV w:val="single" w:sz="4" w:space="0" w:color="BBB0A0"/>
      </w:tblBorders>
      <w:tblCellMar>
        <w:top w:w="0" w:type="dxa"/>
        <w:left w:w="108" w:type="dxa"/>
        <w:bottom w:w="0" w:type="dxa"/>
        <w:right w:w="108" w:type="dxa"/>
      </w:tblCellMar>
    </w:tblPr>
    <w:tblStylePr w:type="firstRow">
      <w:pPr>
        <w:keepNext/>
        <w:wordWrap/>
        <w:spacing w:beforeLines="0" w:beforeAutospacing="0" w:afterLines="0" w:afterAutospacing="0" w:line="240" w:lineRule="auto"/>
      </w:pPr>
      <w:rPr>
        <w:rFonts w:ascii="Arial Bold" w:hAnsi="Arial Bold"/>
        <w:b/>
        <w:color w:val="FFFFFF" w:themeColor="background1"/>
        <w:sz w:val="20"/>
      </w:rPr>
      <w:tblPr/>
      <w:tcPr>
        <w:tcBorders>
          <w:top w:val="nil"/>
          <w:left w:val="nil"/>
          <w:bottom w:val="nil"/>
          <w:right w:val="nil"/>
          <w:insideH w:val="nil"/>
          <w:insideV w:val="nil"/>
          <w:tl2br w:val="nil"/>
          <w:tr2bl w:val="nil"/>
        </w:tcBorders>
        <w:shd w:val="clear" w:color="auto" w:fill="BBB0A3"/>
      </w:tcPr>
    </w:tblStylePr>
    <w:tblStylePr w:type="firstCol">
      <w:rPr>
        <w:rFonts w:ascii="Arial" w:hAnsi="Arial"/>
        <w:b w:val="0"/>
        <w:sz w:val="20"/>
      </w:rPr>
    </w:tblStylePr>
  </w:style>
  <w:style w:type="character" w:styleId="Strong">
    <w:name w:val="Strong"/>
    <w:basedOn w:val="DefaultParagraphFont"/>
    <w:uiPriority w:val="22"/>
    <w:qFormat/>
    <w:rsid w:val="00B87A82"/>
    <w:rPr>
      <w:b/>
      <w:bCs/>
    </w:rPr>
  </w:style>
  <w:style w:type="paragraph" w:customStyle="1" w:styleId="TableHeadRow">
    <w:name w:val="Table Head Row"/>
    <w:basedOn w:val="Normal"/>
    <w:next w:val="Normal"/>
    <w:rsid w:val="00B87A82"/>
    <w:pPr>
      <w:keepNext/>
      <w:spacing w:before="60"/>
    </w:pPr>
    <w:rPr>
      <w:rFonts w:ascii="Arial Bold" w:eastAsia="Times New Roman" w:hAnsi="Arial Bold" w:cs="Times New Roman"/>
      <w:bCs/>
      <w:color w:val="FBFBFB"/>
      <w:szCs w:val="20"/>
    </w:rPr>
  </w:style>
  <w:style w:type="paragraph" w:customStyle="1" w:styleId="StyleTableHeadRowBoldBefore4ptAfter4pt">
    <w:name w:val="Style Table Head Row + Bold Before:  4 pt After:  4 pt"/>
    <w:basedOn w:val="TableHeadRow"/>
    <w:semiHidden/>
    <w:rsid w:val="00B87A82"/>
  </w:style>
  <w:style w:type="character" w:styleId="SubtleEmphasis">
    <w:name w:val="Subtle Emphasis"/>
    <w:basedOn w:val="DefaultParagraphFont"/>
    <w:uiPriority w:val="19"/>
    <w:qFormat/>
    <w:rsid w:val="00B87A82"/>
    <w:rPr>
      <w:i/>
      <w:iCs/>
      <w:color w:val="808080" w:themeColor="text1" w:themeTint="7F"/>
    </w:rPr>
  </w:style>
  <w:style w:type="paragraph" w:customStyle="1" w:styleId="TableCell-FactSheetName">
    <w:name w:val="Table Cell - Fact Sheet Name"/>
    <w:basedOn w:val="Normal"/>
    <w:next w:val="Normal"/>
    <w:rsid w:val="00B87A82"/>
    <w:pPr>
      <w:keepNext/>
      <w:spacing w:before="60"/>
    </w:pPr>
    <w:rPr>
      <w:b/>
      <w:color w:val="FFFFFF" w:themeColor="background1"/>
    </w:rPr>
  </w:style>
  <w:style w:type="paragraph" w:customStyle="1" w:styleId="TableCell-MonthYear">
    <w:name w:val="Table Cell - Month Year"/>
    <w:basedOn w:val="Normal"/>
    <w:next w:val="Normal"/>
    <w:rsid w:val="00B87A82"/>
    <w:pPr>
      <w:keepNext/>
      <w:spacing w:before="80" w:after="80"/>
      <w:jc w:val="right"/>
    </w:pPr>
    <w:rPr>
      <w:b/>
      <w:color w:val="FFFFFF" w:themeColor="background1"/>
    </w:rPr>
  </w:style>
  <w:style w:type="table" w:styleId="TableGrid">
    <w:name w:val="Table Grid"/>
    <w:basedOn w:val="TableNormal"/>
    <w:rsid w:val="00B87A82"/>
    <w:pPr>
      <w:spacing w:line="240" w:lineRule="auto"/>
    </w:pPr>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ing">
    <w:name w:val="Table Heading"/>
    <w:semiHidden/>
    <w:rsid w:val="00B87A82"/>
    <w:pPr>
      <w:spacing w:before="360" w:line="312" w:lineRule="auto"/>
    </w:pPr>
    <w:rPr>
      <w:rFonts w:ascii="Arial" w:hAnsi="Arial"/>
      <w:b/>
      <w:caps/>
      <w:color w:val="5F6062"/>
      <w:sz w:val="24"/>
      <w:szCs w:val="28"/>
      <w:lang w:val="en-US"/>
    </w:rPr>
  </w:style>
  <w:style w:type="paragraph" w:customStyle="1" w:styleId="TableNormalRow">
    <w:name w:val="Table Normal Row"/>
    <w:basedOn w:val="Normal"/>
    <w:rsid w:val="00B87A82"/>
    <w:pPr>
      <w:spacing w:before="60"/>
    </w:pPr>
    <w:rPr>
      <w:rFonts w:eastAsia="Times New Roman" w:cs="Times New Roman"/>
      <w:color w:val="0D0D0D" w:themeColor="text1" w:themeTint="F2"/>
      <w:szCs w:val="20"/>
    </w:rPr>
  </w:style>
  <w:style w:type="paragraph" w:styleId="Title">
    <w:name w:val="Title"/>
    <w:basedOn w:val="Normal"/>
    <w:next w:val="Normal"/>
    <w:link w:val="TitleChar"/>
    <w:rsid w:val="00B87A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E2B18"/>
    <w:rPr>
      <w:rFonts w:asciiTheme="majorHAnsi" w:eastAsiaTheme="majorEastAsia" w:hAnsiTheme="majorHAnsi" w:cstheme="majorBidi"/>
      <w:color w:val="17365D" w:themeColor="text2" w:themeShade="BF"/>
      <w:spacing w:val="5"/>
      <w:kern w:val="28"/>
      <w:sz w:val="52"/>
      <w:szCs w:val="52"/>
    </w:rPr>
  </w:style>
  <w:style w:type="paragraph" w:customStyle="1" w:styleId="TitleLeft1">
    <w:name w:val="Title Left 1"/>
    <w:basedOn w:val="Normal"/>
    <w:next w:val="Normal"/>
    <w:rsid w:val="00B87A82"/>
    <w:pPr>
      <w:spacing w:before="1640" w:after="120"/>
      <w:contextualSpacing/>
    </w:pPr>
    <w:rPr>
      <w:rFonts w:ascii="Arial Black" w:eastAsiaTheme="majorEastAsia" w:hAnsi="Arial Black" w:cs="Arial"/>
      <w:b/>
      <w:bCs/>
      <w:caps/>
      <w:color w:val="EE3424"/>
      <w:spacing w:val="5"/>
      <w:kern w:val="28"/>
      <w:sz w:val="40"/>
      <w:szCs w:val="40"/>
    </w:rPr>
  </w:style>
  <w:style w:type="paragraph" w:customStyle="1" w:styleId="TitleLeft2">
    <w:name w:val="Title Left 2"/>
    <w:basedOn w:val="TitleLeft1"/>
    <w:next w:val="Normal"/>
    <w:rsid w:val="00B87A82"/>
    <w:pPr>
      <w:spacing w:before="480"/>
    </w:pPr>
    <w:rPr>
      <w:rFonts w:ascii="Arial Bold" w:hAnsi="Arial Bold"/>
      <w:color w:val="auto"/>
      <w:sz w:val="36"/>
      <w:szCs w:val="36"/>
    </w:rPr>
  </w:style>
  <w:style w:type="paragraph" w:customStyle="1" w:styleId="TitleLeft3">
    <w:name w:val="Title Left 3"/>
    <w:basedOn w:val="TitleLeft2"/>
    <w:next w:val="Normal"/>
    <w:rsid w:val="00B87A82"/>
    <w:pPr>
      <w:spacing w:before="240"/>
    </w:pPr>
    <w:rPr>
      <w:caps w:val="0"/>
      <w:sz w:val="32"/>
      <w:szCs w:val="32"/>
    </w:rPr>
  </w:style>
  <w:style w:type="paragraph" w:customStyle="1" w:styleId="TitleLeft4">
    <w:name w:val="Title Left 4"/>
    <w:basedOn w:val="TitleLeft3"/>
    <w:next w:val="Normal"/>
    <w:rsid w:val="00B87A82"/>
    <w:rPr>
      <w:sz w:val="28"/>
    </w:rPr>
  </w:style>
  <w:style w:type="character" w:customStyle="1" w:styleId="xdtextbox1">
    <w:name w:val="xdtextbox1"/>
    <w:basedOn w:val="DefaultParagraphFont"/>
    <w:semiHidden/>
    <w:rsid w:val="00B87A82"/>
    <w:rPr>
      <w:color w:val="auto"/>
      <w:bdr w:val="single" w:sz="8" w:space="1" w:color="DCDCDC" w:frame="1"/>
      <w:shd w:val="clear" w:color="auto" w:fill="FFFFFF"/>
    </w:rPr>
  </w:style>
  <w:style w:type="table" w:customStyle="1" w:styleId="FooterTable">
    <w:name w:val="Footer Table"/>
    <w:basedOn w:val="TableNormal"/>
    <w:uiPriority w:val="99"/>
    <w:qFormat/>
    <w:rsid w:val="00B87A82"/>
    <w:pPr>
      <w:spacing w:line="240" w:lineRule="auto"/>
    </w:pPr>
    <w:rPr>
      <w:sz w:val="24"/>
      <w:szCs w:val="24"/>
      <w:lang w:val="en-US"/>
    </w:rPr>
    <w:tblPr>
      <w:tblInd w:w="0" w:type="dxa"/>
      <w:tblCellMar>
        <w:top w:w="0" w:type="dxa"/>
        <w:left w:w="108" w:type="dxa"/>
        <w:bottom w:w="0" w:type="dxa"/>
        <w:right w:w="108" w:type="dxa"/>
      </w:tblCellMar>
    </w:tblPr>
    <w:tblStylePr w:type="seCell">
      <w:pPr>
        <w:jc w:val="left"/>
      </w:pPr>
      <w:rPr>
        <w:rFonts w:ascii="Arial Black" w:hAnsi="Arial Black"/>
        <w:b/>
        <w:color w:val="FFFFFF" w:themeColor="background1"/>
        <w:sz w:val="16"/>
      </w:rPr>
      <w:tblPr/>
      <w:tcPr>
        <w:shd w:val="clear" w:color="auto" w:fill="EE3424"/>
        <w:vAlign w:val="center"/>
      </w:tcPr>
    </w:tblStylePr>
    <w:tblStylePr w:type="swCell">
      <w:pPr>
        <w:wordWrap/>
        <w:spacing w:beforeLines="0" w:beforeAutospacing="0" w:afterLines="0" w:afterAutospacing="0" w:line="240" w:lineRule="auto"/>
        <w:jc w:val="right"/>
      </w:pPr>
      <w:rPr>
        <w:rFonts w:ascii="Arial Black" w:hAnsi="Arial Black"/>
        <w:b/>
        <w:color w:val="BBB0A0"/>
        <w:sz w:val="16"/>
      </w:rPr>
      <w:tblPr/>
      <w:tcPr>
        <w:vAlign w:val="center"/>
      </w:tcPr>
    </w:tblStylePr>
  </w:style>
  <w:style w:type="paragraph" w:styleId="TableofFigures">
    <w:name w:val="table of figures"/>
    <w:basedOn w:val="Normal"/>
    <w:next w:val="Normal"/>
    <w:rsid w:val="00B87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ListNumberRFS"/>
    <w:pPr>
      <w:numPr>
        <w:numId w:val="6"/>
      </w:numPr>
    </w:pPr>
  </w:style>
  <w:style w:type="numbering" w:customStyle="1" w:styleId="BalloonTextChar">
    <w:name w:val="ListBulletRFS"/>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818FE-CB45-43FF-932D-E1854A68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NSW RFS</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waynes</dc:creator>
  <cp:lastModifiedBy>waynes</cp:lastModifiedBy>
  <cp:revision>8</cp:revision>
  <cp:lastPrinted>2017-04-24T02:49:00Z</cp:lastPrinted>
  <dcterms:created xsi:type="dcterms:W3CDTF">2017-05-02T04:39:00Z</dcterms:created>
  <dcterms:modified xsi:type="dcterms:W3CDTF">2017-05-02T05:41:00Z</dcterms:modified>
</cp:coreProperties>
</file>