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docProps/core.xml" Id="R4B21997F" Type="http://schemas.openxmlformats.org/package/2006/relationships/metadata/core-properties" /><Relationship Target="word/document.xml" Id="REA3873E1" Type="http://schemas.openxmlformats.org/officeDocument/2006/relationships/officeDocument" 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spacing w:before="0" w:after="82" w:line="259" w:lineRule="auto"/>
        <w:ind w:left="-530" w:right="-1575" w:firstLine="0"/>
        <w:jc w:val="left"/>
      </w:pPr>
      <w:r>
        <w:rPr>
          <w:rFonts w:cs="Calibri" w:hAnsi="Calibri" w:eastAsia="Calibri" w:ascii="Calibri"/>
          <w:sz w:val="22"/>
        </w:rPr>
        <mc:AlternateContent>
          <mc:Choice Requires="wpg">
            <w:drawing>
              <wp:inline distT="0" distB="0" distL="0" distR="0">
                <wp:extent cx="7239000" cy="1714500"/>
                <wp:docPr id="892" name="Group 8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1714500"/>
                          <a:chOff x="0" y="0"/>
                          <a:chExt cx="7239000" cy="17145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68045" y="35237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ambria" w:hAnsi="Cambria" w:eastAsia="Cambria" w:ascii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0" cy="171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2" style="width:570pt;height:135pt;mso-position-horizontal-relative:char;mso-position-vertical-relative:line" coordsize="72390,17145">
                <v:rect id="Rectangle 6" style="position:absolute;width:445;height:2026;left:9680;top:3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" style="position:absolute;width:72390;height:17145;left:0;top:0;" filled="f">
                  <v:imagedata r:id="rId1"/>
                </v:shape>
              </v:group>
            </w:pict>
          </mc:Fallback>
        </mc:AlternateContent>
      </w:r>
    </w:p>
    <w:p>
      <w:pPr>
        <w:spacing w:before="0" w:after="0" w:line="259" w:lineRule="auto"/>
        <w:ind w:left="0" w:firstLine="0"/>
        <w:jc w:val="left"/>
      </w:pPr>
      <w:r>
        <w:rPr/>
        <w:t xml:space="preserve"> </w:t>
      </w:r>
    </w:p>
    <w:p>
      <w:pPr>
        <w:pStyle w:val="normal"/>
        <w:spacing w:before="0" w:after="1" w:line="259" w:lineRule="auto"/>
        <w:ind w:left="-5"/>
      </w:pPr>
      <w:r>
        <w:rPr/>
        <w:t xml:space="preserve">26 June 2015</w:t>
      </w:r>
      <w:r>
        <w:rPr/>
        <w:t xml:space="preserve"> </w:t>
      </w:r>
    </w:p>
    <w:p>
      <w:pPr>
        <w:spacing w:before="0" w:after="0" w:line="259" w:lineRule="auto"/>
        <w:ind w:left="0" w:firstLine="0"/>
        <w:jc w:val="left"/>
      </w:pPr>
      <w:r>
        <w:rPr/>
        <w:t xml:space="preserve"> </w:t>
      </w:r>
    </w:p>
    <w:p>
      <w:pPr>
        <w:spacing w:before="0" w:after="0" w:line="259" w:lineRule="auto"/>
        <w:ind w:left="0" w:firstLine="0"/>
        <w:jc w:val="left"/>
      </w:pPr>
      <w:r>
        <w:rPr/>
        <w:t xml:space="preserve"> </w:t>
      </w:r>
    </w:p>
    <w:p>
      <w:pPr>
        <w:pStyle w:val="normal"/>
        <w:spacing w:before="0" w:after="1" w:line="259" w:lineRule="auto"/>
        <w:ind w:left="-5"/>
      </w:pPr>
      <w:r>
        <w:rPr/>
        <w:t xml:space="preserve">To whom it may concern,</w:t>
      </w:r>
      <w:r>
        <w:rPr/>
        <w:t xml:space="preserve"> </w:t>
      </w:r>
    </w:p>
    <w:p>
      <w:pPr>
        <w:spacing w:before="0" w:after="0" w:line="259" w:lineRule="auto"/>
        <w:ind w:left="0" w:firstLine="0"/>
        <w:jc w:val="left"/>
      </w:pPr>
      <w:r>
        <w:rPr/>
        <w:t xml:space="preserve"> </w:t>
      </w:r>
    </w:p>
    <w:p>
      <w:pPr>
        <w:spacing w:before="0" w:after="0" w:line="242" w:lineRule="auto"/>
        <w:ind w:left="0" w:firstLine="0"/>
        <w:jc w:val="left"/>
      </w:pPr>
      <w:r>
        <w:rPr>
          <w:rFonts w:cs="Arial" w:hAnsi="Arial" w:eastAsia="Arial" w:ascii="Arial"/>
          <w:b w:val="1"/>
          <w:i w:val="1"/>
        </w:rPr>
        <w:t xml:space="preserve">RE:</w:t>
      </w:r>
      <w:r>
        <w:rPr/>
        <w:t xml:space="preserve"> </w:t>
      </w:r>
      <w:r>
        <w:rPr>
          <w:rFonts w:cs="Arial" w:hAnsi="Arial" w:eastAsia="Arial" w:ascii="Arial"/>
          <w:b w:val="1"/>
          <w:i w:val="1"/>
        </w:rPr>
        <w:t xml:space="preserve">CAMS Vehicle</w:t>
      </w:r>
      <w:r>
        <w:rPr/>
        <w:t xml:space="preserve"> </w:t>
      </w:r>
      <w:r>
        <w:rPr>
          <w:rFonts w:cs="Arial" w:hAnsi="Arial" w:eastAsia="Arial" w:ascii="Arial"/>
          <w:b w:val="1"/>
          <w:i w:val="1"/>
        </w:rPr>
        <w:t xml:space="preserve">Log Book requirements for</w:t>
      </w:r>
      <w:r>
        <w:rPr>
          <w:rFonts w:cs="Arial" w:hAnsi="Arial" w:eastAsia="Arial" w:ascii="Arial"/>
          <w:b w:val="1"/>
          <w:i w:val="1"/>
        </w:rPr>
        <w:t xml:space="preserve"> </w:t>
      </w:r>
      <w:r>
        <w:rPr>
          <w:rFonts w:cs="Arial" w:hAnsi="Arial" w:eastAsia="Arial" w:ascii="Arial"/>
          <w:b w:val="1"/>
          <w:i w:val="1"/>
        </w:rPr>
        <w:t xml:space="preserve">Stage 1 and Stage 2 Rallysprint</w:t>
      </w:r>
      <w:r>
        <w:rPr>
          <w:rFonts w:cs="Arial" w:hAnsi="Arial" w:eastAsia="Arial" w:ascii="Arial"/>
          <w:b w:val="1"/>
          <w:i w:val="1"/>
        </w:rPr>
        <w:t xml:space="preserve">,</w:t>
      </w:r>
      <w:r>
        <w:rPr>
          <w:rFonts w:cs="Arial" w:hAnsi="Arial" w:eastAsia="Arial" w:ascii="Arial"/>
          <w:b w:val="1"/>
          <w:i w:val="1"/>
        </w:rPr>
        <w:t xml:space="preserve"> </w:t>
      </w:r>
      <w:r>
        <w:rPr>
          <w:rFonts w:cs="Arial" w:hAnsi="Arial" w:eastAsia="Arial" w:ascii="Arial"/>
          <w:b w:val="1"/>
          <w:i w:val="1"/>
        </w:rPr>
        <w:t xml:space="preserve">Club and Multi Club events. </w:t>
      </w:r>
      <w:r>
        <w:rPr/>
        <w:t xml:space="preserve"> </w:t>
      </w:r>
    </w:p>
    <w:p>
      <w:pPr>
        <w:spacing w:before="0" w:after="98" w:line="259" w:lineRule="auto"/>
        <w:ind w:left="0" w:firstLine="0"/>
        <w:jc w:val="left"/>
      </w:pPr>
      <w:r>
        <w:rPr/>
        <w:t xml:space="preserve"> </w:t>
      </w:r>
    </w:p>
    <w:p>
      <w:pPr>
        <w:pStyle w:val="normal"/>
        <w:spacing w:before="0" w:after="1" w:line="361" w:lineRule="auto"/>
        <w:ind w:left="-5"/>
      </w:pPr>
      <w:r>
        <w:rPr/>
        <w:t xml:space="preserve">Recently the CAMS Technical Department has received a number of enquiries as to the application of Schedule L </w:t>
      </w:r>
      <w:r>
        <w:rPr/>
        <w:t xml:space="preserve">– </w:t>
      </w:r>
      <w:r>
        <w:rPr/>
        <w:t xml:space="preserve">Vehicle</w:t>
      </w:r>
      <w:r>
        <w:rPr/>
        <w:t xml:space="preserve"> </w:t>
      </w:r>
      <w:r>
        <w:rPr/>
        <w:t xml:space="preserve">Log Books of the CAMS Manual for</w:t>
      </w:r>
      <w:r>
        <w:rPr/>
        <w:t xml:space="preserve"> </w:t>
      </w:r>
      <w:r>
        <w:rPr/>
        <w:t xml:space="preserve">Rallysprint events. A</w:t>
      </w:r>
      <w:r>
        <w:rPr/>
        <w:t xml:space="preserve"> </w:t>
      </w:r>
      <w:r>
        <w:rPr/>
        <w:t xml:space="preserve">literal reading of the relevant regulations for Rallysprint, including Schedule L,</w:t>
      </w:r>
      <w:r>
        <w:rPr/>
        <w:t xml:space="preserve"> </w:t>
      </w:r>
      <w:r>
        <w:rPr/>
        <w:t xml:space="preserve">suggest that log books are</w:t>
      </w:r>
      <w:r>
        <w:rPr/>
        <w:t xml:space="preserve"> </w:t>
      </w:r>
      <w:r>
        <w:rPr/>
        <w:t xml:space="preserve">required for these</w:t>
      </w:r>
      <w:r>
        <w:rPr/>
        <w:t xml:space="preserve"> </w:t>
      </w:r>
      <w:r>
        <w:rPr/>
        <w:t xml:space="preserve">events (classified under Rally) including Club and Multi Club. The following notes are made;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1" w:line="361" w:lineRule="auto"/>
        <w:ind w:left="720" w:hanging="360"/>
      </w:pPr>
      <w:r>
        <w:rPr/>
        <w:t xml:space="preserve">A State Council may permit a vehicle to compete in a club/multi</w:t>
      </w:r>
      <w:r>
        <w:rPr/>
        <w:t xml:space="preserve">-</w:t>
      </w:r>
      <w:r>
        <w:rPr/>
        <w:t xml:space="preserve">club rally without a log book, once in each calendar year.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1" w:line="361" w:lineRule="auto"/>
        <w:ind w:left="720" w:hanging="360"/>
      </w:pPr>
      <w:r>
        <w:rPr/>
        <w:t xml:space="preserve">If a competitor is unable to present a log book at an event where it is required the Stewards of the Meeting may allow the vehicle to compete subject to:</w:t>
      </w:r>
      <w:r>
        <w:rPr/>
        <w:t xml:space="preserve"> </w:t>
      </w:r>
    </w:p>
    <w:p>
      <w:pPr>
        <w:pStyle w:val="normal"/>
        <w:numPr>
          <w:ilvl w:val="1"/>
          <w:numId w:val="1"/>
        </w:numPr>
        <w:spacing w:before="0" w:after="1" w:line="361" w:lineRule="auto"/>
        <w:ind w:left="1440" w:hanging="360"/>
      </w:pPr>
      <w:r>
        <w:drawing>
          <wp:anchor allowOverlap="0" relativeHeight="0" locked="0" simplePos="0" layoutInCell="1" behindDoc="0">
            <wp:simplePos y="0" x="0"/>
            <wp:positionH relativeFrom="page">
              <wp:posOffset>0</wp:posOffset>
            </wp:positionH>
            <wp:positionV relativeFrom="page">
              <wp:posOffset>9403080</wp:posOffset>
            </wp:positionV>
            <wp:extent cx="7554469" cy="1228344"/>
            <wp:effectExtent l="0" t="0" r="0" b="0"/>
            <wp:wrapTopAndBottom/>
            <wp:docPr id="11" name="Picture 11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7554469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hAnsi="Calibri" w:eastAsia="Calibri" w:ascii="Calibri"/>
          <w:sz w:val="22"/>
        </w:rPr>
        <mc:AlternateContent>
          <mc:Choice Requires="wpg">
            <w:drawing>
              <wp:anchor simplePos="0" relativeHeight="0" locked="0" layoutInCell="1" allowOverlap="1" behindDoc="0">
                <wp:simplePos x="0" y="0"/>
                <wp:positionH relativeFrom="page">
                  <wp:posOffset>1143305</wp:posOffset>
                </wp:positionH>
                <wp:positionV relativeFrom="page">
                  <wp:posOffset>10668332</wp:posOffset>
                </wp:positionV>
                <wp:extent cx="33528" cy="152400"/>
                <wp:wrapTopAndBottom/>
                <wp:docPr id="993" name="Group 9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152400"/>
                          <a:chOff x="0" y="0"/>
                          <a:chExt cx="33528" cy="1524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Cambria" w:hAnsi="Cambria" w:eastAsia="Cambria" w:ascii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rtlCol="0" vert="horz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3" style="width:2.64pt;height:12pt;position:absolute;mso-position-horizontal-relative:page;mso-position-horizontal:absolute;margin-left:90.024pt;mso-position-vertical-relative:page;margin-top:840.026pt;" coordsize="335,1524">
                <v:rect id="Rectangle 7" style="position:absolute;width:445;height:202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/>
        <w:t xml:space="preserve">the submission of a written declaration by the competitor that the vehicle is subject of a log book;</w:t>
      </w:r>
      <w:r>
        <w:rPr/>
        <w:t xml:space="preserve"> </w:t>
      </w:r>
    </w:p>
    <w:p>
      <w:pPr>
        <w:pStyle w:val="normal"/>
        <w:numPr>
          <w:ilvl w:val="1"/>
          <w:numId w:val="1"/>
        </w:numPr>
        <w:spacing w:before="0" w:after="98" w:line="259" w:lineRule="auto"/>
        <w:ind w:left="1440" w:hanging="360"/>
      </w:pPr>
      <w:r>
        <w:rPr/>
        <w:t xml:space="preserve">the payment of a fine; and </w:t>
      </w:r>
      <w:r>
        <w:rPr/>
        <w:t xml:space="preserve"> </w:t>
      </w:r>
    </w:p>
    <w:p>
      <w:pPr>
        <w:numPr>
          <w:ilvl w:val="1"/>
          <w:numId w:val="1"/>
        </w:numPr>
        <w:spacing w:before="0" w:after="98" w:line="259" w:lineRule="auto"/>
        <w:ind w:left="1440" w:hanging="360"/>
      </w:pPr>
      <w:r>
        <w:rPr/>
        <w:t xml:space="preserve">the presentation of the log book to CAMS within seven days of the end of that event. </w:t>
      </w:r>
    </w:p>
    <w:p>
      <w:pPr>
        <w:spacing w:before="0" w:after="98" w:line="259" w:lineRule="auto"/>
        <w:ind w:left="0" w:right="69" w:firstLine="0"/>
        <w:jc w:val="center"/>
      </w:pPr>
      <w:r>
        <w:rPr/>
        <w:t xml:space="preserve">Failure to do so shall result in exclusion and may incur further penalties.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96" w:line="259" w:lineRule="auto"/>
        <w:ind w:left="720" w:hanging="360"/>
      </w:pPr>
      <w:r>
        <w:rPr/>
        <w:t xml:space="preserve">CAMS may waive the requirement for a log book for a particular competition</w:t>
      </w:r>
      <w:r>
        <w:rPr/>
        <w:t xml:space="preserve">.</w:t>
      </w:r>
      <w:r>
        <w:rPr/>
        <w:t xml:space="preserve"> </w:t>
      </w:r>
    </w:p>
    <w:p>
      <w:pPr>
        <w:spacing w:before="0" w:after="98" w:line="259" w:lineRule="auto"/>
        <w:ind w:left="0" w:firstLine="0"/>
        <w:jc w:val="left"/>
      </w:pPr>
      <w:r>
        <w:rPr/>
        <w:t xml:space="preserve"> </w:t>
      </w:r>
    </w:p>
    <w:p>
      <w:pPr>
        <w:pStyle w:val="normal"/>
        <w:spacing w:before="0" w:after="244" w:line="361" w:lineRule="auto"/>
        <w:ind w:left="-5"/>
      </w:pPr>
      <w:r>
        <w:rPr/>
        <w:t xml:space="preserve">A</w:t>
      </w:r>
      <w:r>
        <w:rPr/>
        <w:t xml:space="preserve"> </w:t>
      </w:r>
      <w:r>
        <w:rPr/>
        <w:t xml:space="preserve">review is underway on the Rallysprint Standing Regulation, however until then</w:t>
      </w:r>
      <w:r>
        <w:rPr/>
        <w:t xml:space="preserve"> </w:t>
      </w:r>
      <w:r>
        <w:rPr/>
        <w:t xml:space="preserve">CAMS Technical believes it was the original</w:t>
      </w:r>
      <w:r>
        <w:rPr/>
        <w:t xml:space="preserve"> </w:t>
      </w:r>
      <w:r>
        <w:rPr/>
        <w:t xml:space="preserve">intention of Stage 1 Rallysprints to be exempt from requiring logbooks</w:t>
      </w:r>
      <w:r>
        <w:rPr>
          <w:rFonts w:cs="Arial" w:hAnsi="Arial" w:eastAsia="Arial" w:ascii="Arial"/>
          <w:b w:val="1"/>
        </w:rPr>
        <w:t xml:space="preserve">. CAMS Technical therefore exempts all competitors running in Stage 1 Rallysprints, permitted as a club or multi club event,</w:t>
      </w:r>
      <w:r>
        <w:rPr>
          <w:rFonts w:cs="Arial" w:hAnsi="Arial" w:eastAsia="Arial" w:ascii="Arial"/>
          <w:b w:val="1"/>
        </w:rPr>
        <w:t xml:space="preserve"> </w:t>
      </w:r>
      <w:r>
        <w:rPr>
          <w:rFonts w:cs="Arial" w:hAnsi="Arial" w:eastAsia="Arial" w:ascii="Arial"/>
          <w:b w:val="1"/>
        </w:rPr>
        <w:t xml:space="preserve">from requiring a CAMS Vehicle Log</w:t>
      </w:r>
      <w:r>
        <w:rPr>
          <w:rFonts w:cs="Arial" w:hAnsi="Arial" w:eastAsia="Arial" w:ascii="Arial"/>
          <w:b w:val="1"/>
        </w:rPr>
        <w:t xml:space="preserve"> </w:t>
      </w:r>
      <w:r>
        <w:rPr>
          <w:rFonts w:cs="Arial" w:hAnsi="Arial" w:eastAsia="Arial" w:ascii="Arial"/>
          <w:b w:val="1"/>
        </w:rPr>
        <w:t xml:space="preserve">Book</w:t>
      </w:r>
      <w:r>
        <w:rPr>
          <w:rFonts w:cs="Arial" w:hAnsi="Arial" w:eastAsia="Arial" w:ascii="Arial"/>
          <w:b w:val="1"/>
        </w:rPr>
        <w:t xml:space="preserve"> </w:t>
      </w:r>
      <w:r>
        <w:rPr>
          <w:rFonts w:cs="Arial" w:hAnsi="Arial" w:eastAsia="Arial" w:ascii="Arial"/>
          <w:b w:val="1"/>
        </w:rPr>
        <w:t xml:space="preserve">until</w:t>
      </w:r>
      <w:r>
        <w:rPr>
          <w:rFonts w:cs="Arial" w:hAnsi="Arial" w:eastAsia="Arial" w:ascii="Arial"/>
          <w:b w:val="1"/>
        </w:rPr>
        <w:t xml:space="preserve"> </w:t>
      </w:r>
      <w:r>
        <w:rPr>
          <w:rFonts w:cs="Arial" w:hAnsi="Arial" w:eastAsia="Arial" w:ascii="Arial"/>
          <w:b w:val="1"/>
        </w:rPr>
        <w:t xml:space="preserve">the review is completed and changes are adopted to the current regulations</w:t>
      </w:r>
      <w:r>
        <w:rPr>
          <w:rFonts w:cs="Arial" w:hAnsi="Arial" w:eastAsia="Arial" w:ascii="Arial"/>
          <w:b w:val="1"/>
        </w:rPr>
        <w:t xml:space="preserve">.</w:t>
      </w:r>
      <w:r>
        <w:rPr/>
        <w:t xml:space="preserve"> </w:t>
      </w:r>
      <w:r>
        <w:rPr/>
        <w:t xml:space="preserve">It is mandatory that all other compliance is met. </w:t>
      </w:r>
      <w:r>
        <w:rPr/>
        <w:t xml:space="preserve"> </w:t>
      </w:r>
    </w:p>
    <w:p>
      <w:pPr>
        <w:pStyle w:val="normal"/>
        <w:spacing w:before="0" w:after="239" w:line="361" w:lineRule="auto"/>
        <w:ind w:left="-5"/>
      </w:pPr>
      <w:r>
        <w:rPr/>
        <w:t xml:space="preserve">If an event organiser or club would like further dispensations for Stage 2 Rallysprints then CAMS encourages the club to make</w:t>
      </w:r>
      <w:r>
        <w:rPr/>
        <w:t xml:space="preserve"> </w:t>
      </w:r>
      <w:r>
        <w:rPr/>
        <w:t xml:space="preserve">the appropriate application through</w:t>
      </w:r>
      <w:r>
        <w:rPr/>
        <w:t xml:space="preserve"> </w:t>
      </w:r>
      <w:r>
        <w:rPr/>
        <w:t xml:space="preserve">the relevant State Council. </w:t>
      </w:r>
      <w:r>
        <w:rPr/>
        <w:t xml:space="preserve"> </w:t>
      </w:r>
    </w:p>
    <w:p>
      <w:pPr>
        <w:pStyle w:val="normal"/>
        <w:spacing w:before="0" w:after="285" w:line="361" w:lineRule="auto"/>
        <w:ind w:left="-5"/>
      </w:pPr>
      <w:r>
        <w:rPr/>
        <w:t xml:space="preserve">If you have any general enquires then please contact the CAMS Technical Team at </w:t>
      </w:r>
      <w:r>
        <w:rPr>
          <w:color w:val="0563c1"/>
          <w:u w:val="single" w:color="0563c1"/>
        </w:rPr>
        <w:t xml:space="preserve">technical@cams.com.au</w:t>
      </w:r>
      <w:r>
        <w:rPr/>
        <w:t xml:space="preserve"> </w:t>
      </w:r>
    </w:p>
    <w:p>
      <w:pPr>
        <w:spacing w:before="0" w:after="0" w:line="259" w:lineRule="auto"/>
        <w:ind w:left="0" w:firstLine="0"/>
        <w:jc w:val="left"/>
      </w:pPr>
      <w:r>
        <w:rPr>
          <w:rFonts w:cs="Cambria" w:hAnsi="Cambria" w:eastAsia="Cambria" w:ascii="Cambria"/>
          <w:sz w:val="24"/>
        </w:rPr>
        <w:t xml:space="preserve"> </w:t>
      </w:r>
    </w:p>
    <w:sectPr>
      <w:pgSz w:w="11899" w:h="16841" w:orient="portrait"/>
      <w:pgMar w:left="806" w:top="194" w:right="1798" w:bottom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decimal"/>
      <w:lvlText w:val="%1."/>
      <w:pPr>
        <w:ind w:left="72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."/>
      <w:pPr>
        <w:ind w:left="144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6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88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0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2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4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6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480"/>
      </w:pPr>
      <w:rPr>
        <w:rFonts w:cs="Arial" w:hAnsi="Arial" w:eastAsia="Arial" w:ascii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" w:line="361" w:lineRule="auto"/>
      <w:ind w:left="10" w:right="0" w:hanging="10"/>
      <w:jc w:val="both"/>
    </w:pPr>
    <w:rPr>
      <w:rFonts w:cs="Arial" w:hAnsi="Arial" w:eastAsia="Arial" w:ascii="Arial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Target="media/image0.jpg" Id="rId1" Type="http://schemas.openxmlformats.org/officeDocument/2006/relationships/image" /><Relationship Target="numbering.xml" Id="rsNumberingId" Type="http://schemas.openxmlformats.org/officeDocument/2006/relationships/numbering" /><Relationship Target="settings.xml" Id="rsSettingsId" Type="http://schemas.openxmlformats.org/officeDocument/2006/relationships/settings" /><Relationship Target="styles.xml" Id="rsStylesId" Type="http://schemas.openxmlformats.org/officeDocument/2006/relationships/styles" /><Relationship Target="media/image1.jpg" Id="rId2" Type="http://schemas.openxmlformats.org/officeDocument/2006/relationships/image" /></Relationship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>Ben Pretty</dc:creator>
  <dc:title/>
  <dc:subject/>
  <cp:keywords/>
  <dcterms:created xsi:type="dcterms:W3CDTF">2015-07-08T02:16:22Z</dcterms:created>
  <dcterms:modified xsi:type="dcterms:W3CDTF">2015-07-08T02:16:22Z</dcterms:modified>
</cp:coreProperties>
</file>